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57" w:rsidRPr="003F5705" w:rsidRDefault="00D71F57" w:rsidP="00D71F57">
      <w:pPr>
        <w:jc w:val="right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D71F57" w:rsidRPr="003F5705" w:rsidRDefault="00D71F57" w:rsidP="00D71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 xml:space="preserve">Рекомендации по составлению и оформлению модуля рабочей программы учебного предмета «Технология» для размещения </w:t>
      </w:r>
      <w:proofErr w:type="gramStart"/>
      <w:r w:rsidRPr="003F570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F5705">
        <w:rPr>
          <w:rFonts w:ascii="Times New Roman" w:hAnsi="Times New Roman" w:cs="Times New Roman"/>
          <w:b/>
          <w:sz w:val="24"/>
          <w:szCs w:val="24"/>
        </w:rPr>
        <w:t xml:space="preserve"> региональном открытом </w:t>
      </w:r>
      <w:proofErr w:type="spellStart"/>
      <w:r w:rsidRPr="003F5705">
        <w:rPr>
          <w:rFonts w:ascii="Times New Roman" w:hAnsi="Times New Roman" w:cs="Times New Roman"/>
          <w:b/>
          <w:sz w:val="24"/>
          <w:szCs w:val="24"/>
        </w:rPr>
        <w:t>интернет-банке</w:t>
      </w:r>
      <w:proofErr w:type="spellEnd"/>
    </w:p>
    <w:p w:rsidR="00D71F57" w:rsidRPr="003F5705" w:rsidRDefault="00D71F57" w:rsidP="00D71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 составлении модуля рабочей программы учебного предмета «Технология» необходимо руководствоваться следующим  документами:</w:t>
      </w:r>
    </w:p>
    <w:p w:rsidR="00D71F57" w:rsidRPr="003F5705" w:rsidRDefault="00D71F57" w:rsidP="00D71F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(в ред. Приказа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 xml:space="preserve"> России от 29.12.2014 №1644).</w:t>
      </w:r>
    </w:p>
    <w:p w:rsidR="00D71F57" w:rsidRPr="003F5705" w:rsidRDefault="00D71F57" w:rsidP="00D71F57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1/15), в редакции протокола № 1/20 от 04.02.2020 федерального учебно-методического объединения по общему образованию).</w:t>
      </w:r>
    </w:p>
    <w:p w:rsidR="00D71F57" w:rsidRPr="003F5705" w:rsidRDefault="00D71F57" w:rsidP="00D71F57">
      <w:pPr>
        <w:pStyle w:val="a3"/>
        <w:numPr>
          <w:ilvl w:val="0"/>
          <w:numId w:val="1"/>
        </w:numPr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комплект, входящий в актуальный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 </w:t>
      </w:r>
    </w:p>
    <w:p w:rsidR="00D71F57" w:rsidRPr="003F5705" w:rsidRDefault="00D71F57" w:rsidP="00D71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Рабочие программы по учебным предметам разрабатываются на основе требований к планируемым результатам освоения основной образовательной программы основного общего образования и должны обеспечить  их достижение. </w:t>
      </w:r>
    </w:p>
    <w:p w:rsidR="00D71F57" w:rsidRPr="003F5705" w:rsidRDefault="00D71F57" w:rsidP="00D71F57">
      <w:pPr>
        <w:pStyle w:val="a4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57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Рабочая  программа учебного предмета «Технология», составленная с учетом модульного принципа формирования содержания, должна иметь следующую структуру: </w:t>
      </w:r>
    </w:p>
    <w:p w:rsidR="00D71F57" w:rsidRPr="003F5705" w:rsidRDefault="00D71F57" w:rsidP="00D71F57">
      <w:pPr>
        <w:pStyle w:val="a4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5705">
        <w:rPr>
          <w:rFonts w:ascii="Times New Roman" w:eastAsiaTheme="minorHAnsi" w:hAnsi="Times New Roman" w:cs="Times New Roman"/>
          <w:sz w:val="24"/>
          <w:szCs w:val="24"/>
          <w:lang w:eastAsia="en-US"/>
        </w:rPr>
        <w:t>1) указание на классы и объем часов, планируемый для освоения модуля;</w:t>
      </w:r>
    </w:p>
    <w:p w:rsidR="00D71F57" w:rsidRPr="003F5705" w:rsidRDefault="00D71F57" w:rsidP="00D71F57">
      <w:pPr>
        <w:pStyle w:val="a4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57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планируемые результаты освоения учебного предмета, соответствующие ПООП ООО,  за уровень обучения и по годам обучения; </w:t>
      </w:r>
    </w:p>
    <w:p w:rsidR="00D71F57" w:rsidRPr="003F5705" w:rsidRDefault="00D71F57" w:rsidP="00D71F57">
      <w:pPr>
        <w:pStyle w:val="a4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57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краткое содержание тем и название практических  и проектных работ; </w:t>
      </w:r>
    </w:p>
    <w:p w:rsidR="00D71F57" w:rsidRPr="003F5705" w:rsidRDefault="00D71F57" w:rsidP="00D71F57">
      <w:pPr>
        <w:pStyle w:val="a4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57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календарно-тематическое планирование с указанием количества часов, отводимых на освоение в каждом классе. </w:t>
      </w:r>
    </w:p>
    <w:p w:rsidR="00D71F57" w:rsidRPr="003F5705" w:rsidRDefault="00D71F57" w:rsidP="00D71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В рамках разработки модулей рабочих программ по «Технологии» под «модулем» понимается относительно самостоятельная часть структуры образовательной программы по учебному предмету «Технология», имеющая содержательную завершенность по отношению к планируемым предметным результатам обучения за уровень обучения (основного общего образования). </w:t>
      </w:r>
    </w:p>
    <w:p w:rsidR="00D71F57" w:rsidRPr="003F5705" w:rsidRDefault="00D71F57" w:rsidP="00D71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При проектировании модуля учебной программы можно рекомендовать следующий алгоритм: 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Определить планируемые предметные результаты за уровень обучения (5-9 классы). Ориентиром служит ФГОС ООО и ПООП ООО.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Определить клас</w:t>
      </w:r>
      <w:proofErr w:type="gramStart"/>
      <w:r w:rsidRPr="003F5705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3F570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>), в которых будет изучаться данный модуль.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Определить планируемые предметные результаты за каждый год обучения. Результаты должны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коррелировать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 xml:space="preserve"> с предметными результатами за уровень обучения.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 xml:space="preserve"> и личностные результаты за уровень обучения.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Определить содержание модуля по годам обучения. 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Определить практические и проектные работы.</w:t>
      </w:r>
    </w:p>
    <w:p w:rsidR="00D71F57" w:rsidRPr="003F5705" w:rsidRDefault="00D71F57" w:rsidP="00D71F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Составить календарно-тематическое планирование по годам обучения.</w:t>
      </w:r>
    </w:p>
    <w:p w:rsidR="00164D9E" w:rsidRDefault="00164D9E"/>
    <w:sectPr w:rsidR="00164D9E" w:rsidSect="0016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62596"/>
    <w:multiLevelType w:val="hybridMultilevel"/>
    <w:tmpl w:val="CDDADF8A"/>
    <w:lvl w:ilvl="0" w:tplc="84A2A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1C6EF8"/>
    <w:multiLevelType w:val="hybridMultilevel"/>
    <w:tmpl w:val="1F72CD7C"/>
    <w:lvl w:ilvl="0" w:tplc="F50C5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F57"/>
    <w:rsid w:val="00164D9E"/>
    <w:rsid w:val="00D7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57"/>
    <w:pPr>
      <w:ind w:left="720"/>
      <w:contextualSpacing/>
    </w:pPr>
  </w:style>
  <w:style w:type="paragraph" w:styleId="a4">
    <w:name w:val="No Spacing"/>
    <w:link w:val="a5"/>
    <w:uiPriority w:val="1"/>
    <w:qFormat/>
    <w:rsid w:val="00D71F5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D71F5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1</cp:revision>
  <dcterms:created xsi:type="dcterms:W3CDTF">2021-05-17T07:19:00Z</dcterms:created>
  <dcterms:modified xsi:type="dcterms:W3CDTF">2021-05-17T07:20:00Z</dcterms:modified>
</cp:coreProperties>
</file>