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8A" w:rsidRDefault="00F30246" w:rsidP="004A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24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D4529" w:rsidRPr="00F3024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B64A8" w:rsidRPr="00F30246">
        <w:rPr>
          <w:rFonts w:ascii="Times New Roman" w:eastAsia="Times New Roman" w:hAnsi="Times New Roman" w:cs="Times New Roman"/>
          <w:b/>
          <w:sz w:val="28"/>
          <w:szCs w:val="28"/>
        </w:rPr>
        <w:t>.01.2020</w:t>
      </w:r>
      <w:r w:rsidR="004A648A" w:rsidRPr="004A64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648A">
        <w:rPr>
          <w:rFonts w:ascii="Times New Roman" w:eastAsia="Times New Roman" w:hAnsi="Times New Roman" w:cs="Times New Roman"/>
          <w:b/>
          <w:sz w:val="28"/>
          <w:szCs w:val="28"/>
        </w:rPr>
        <w:t>О средствах обучения.</w:t>
      </w:r>
    </w:p>
    <w:p w:rsidR="004A648A" w:rsidRPr="00D57C8C" w:rsidRDefault="004A648A" w:rsidP="004A6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 на обращение бухгалтеров школ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D57C8C">
        <w:rPr>
          <w:rFonts w:ascii="Times New Roman" w:eastAsia="Times New Roman" w:hAnsi="Times New Roman" w:cs="Times New Roman"/>
          <w:b/>
          <w:sz w:val="28"/>
          <w:szCs w:val="28"/>
        </w:rPr>
        <w:t>. Жуковского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3486" w:rsidRPr="00D63486" w:rsidRDefault="00D63486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486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мы бухгалтеры школ г. Жуковского просим Вас ответить на вопрос, который появился после изучения Закона </w:t>
      </w:r>
      <w:r w:rsidR="00976BAC">
        <w:rPr>
          <w:rFonts w:ascii="Times New Roman" w:hAnsi="Times New Roman" w:cs="Times New Roman"/>
          <w:sz w:val="28"/>
          <w:szCs w:val="28"/>
        </w:rPr>
        <w:t>№</w:t>
      </w:r>
      <w:r w:rsidRPr="00D63486">
        <w:rPr>
          <w:rFonts w:ascii="Times New Roman" w:hAnsi="Times New Roman" w:cs="Times New Roman"/>
          <w:sz w:val="28"/>
          <w:szCs w:val="28"/>
        </w:rPr>
        <w:t> 211/2019-ОЗ от 29 октября 2019 года.</w:t>
      </w:r>
    </w:p>
    <w:p w:rsidR="00363B63" w:rsidRDefault="00D63486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9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</w:t>
      </w:r>
      <w:r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63B63" w:rsidRPr="00363B6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 w:rsidR="0036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годы норматив на приобретение средств обучения – 150 рублей на ученика. Это ничтожно мало. Если в школе 700 учеников. На год это 105 т.р. Школе нужно оснащать лаборантские для уроков химии, физики, биологии и т.д. (по ФГОС), спорт. инвентарь для уроков физкультуры, материалы для уроков труда и много чего еще. Сделать это на 105 т.р. невозможно. Не говорим уже об ученической мебели, досках. К сожалению, местный бюджет почти не помогает в решении данных вопросов. На какие средства оснащать школы?</w:t>
      </w:r>
    </w:p>
    <w:p w:rsidR="00D63486" w:rsidRPr="000E3987" w:rsidRDefault="00D63486" w:rsidP="00D6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D67" w:rsidRDefault="00D63486" w:rsidP="00897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9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ОТВЕТ:</w:t>
      </w:r>
      <w:r w:rsidRPr="000E3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BAC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="00976BAC" w:rsidRPr="00D63486">
        <w:rPr>
          <w:rFonts w:ascii="Times New Roman" w:eastAsia="Times New Roman" w:hAnsi="Times New Roman" w:cs="Times New Roman"/>
          <w:sz w:val="28"/>
          <w:szCs w:val="28"/>
        </w:rPr>
        <w:t xml:space="preserve">Закон </w:t>
      </w:r>
      <w:r w:rsidR="00976BAC">
        <w:rPr>
          <w:rFonts w:ascii="Times New Roman" w:hAnsi="Times New Roman" w:cs="Times New Roman"/>
          <w:sz w:val="28"/>
          <w:szCs w:val="28"/>
        </w:rPr>
        <w:t>№</w:t>
      </w:r>
      <w:r w:rsidR="00976BAC" w:rsidRPr="00D63486">
        <w:rPr>
          <w:rFonts w:ascii="Times New Roman" w:hAnsi="Times New Roman" w:cs="Times New Roman"/>
          <w:sz w:val="28"/>
          <w:szCs w:val="28"/>
        </w:rPr>
        <w:t> 211/2019-ОЗ от 29 октября 2019 года</w:t>
      </w:r>
      <w:r w:rsidR="00976BAC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="00897D67">
        <w:rPr>
          <w:rFonts w:ascii="Times New Roman" w:hAnsi="Times New Roman" w:cs="Times New Roman"/>
          <w:sz w:val="28"/>
          <w:szCs w:val="28"/>
        </w:rPr>
        <w:t xml:space="preserve">норматив финансового обеспечения расходов на приобретение учебников и учебных пособий, средств обучения, игр, </w:t>
      </w:r>
      <w:proofErr w:type="gramStart"/>
      <w:r w:rsidR="00897D67">
        <w:rPr>
          <w:rFonts w:ascii="Times New Roman" w:hAnsi="Times New Roman" w:cs="Times New Roman"/>
          <w:sz w:val="28"/>
          <w:szCs w:val="28"/>
        </w:rPr>
        <w:t>игрушек  для</w:t>
      </w:r>
      <w:proofErr w:type="gramEnd"/>
      <w:r w:rsidR="00897D67">
        <w:rPr>
          <w:rFonts w:ascii="Times New Roman" w:hAnsi="Times New Roman" w:cs="Times New Roman"/>
          <w:sz w:val="28"/>
          <w:szCs w:val="28"/>
        </w:rPr>
        <w:t xml:space="preserve"> реализации основных общеобразовательных программ на каждого обучающегося (за исключением слепых обучающихся) в размере 2150 рублей в год, из них расходы на учебники и учебные пособия - в размере 2000 рублей, </w:t>
      </w:r>
      <w:r w:rsidR="00897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средств обучения – 150 рублей на ученика</w:t>
      </w:r>
      <w:r w:rsidR="00897D67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897D67" w:rsidRDefault="00897D67" w:rsidP="00976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недостаточности размера норматива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средств обучения могут решить только Министерство образования Московской области и Министерство экономики и финансов Московской области путем внесения изменений в рассматриваемый закон и соответствующего выделения средств из бюджета Московской области. Для его решения Управление образования г.о. Жуковский должно обратиться в Министерство образования Московской области с расчетами-обоснованиями.</w:t>
      </w:r>
    </w:p>
    <w:p w:rsidR="00897D67" w:rsidRDefault="00897D67" w:rsidP="00976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решения вопросов по обеспечению общеобразовательных учреждений средствами обучения, из местного бюджета могут быть выделены целевые субсидии при условии включения соответствующего мероприятия в муниципальную программу развития образования.</w:t>
      </w:r>
    </w:p>
    <w:p w:rsidR="00897D67" w:rsidRDefault="00897D67" w:rsidP="00976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также вправе направить на эти цели самостоятельно заработанные средства (доходы от платных услуг) или средства спонсоров и благотворителей.</w:t>
      </w:r>
    </w:p>
    <w:p w:rsidR="00934EE5" w:rsidRDefault="00934EE5" w:rsidP="00934EE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1B8">
        <w:rPr>
          <w:rFonts w:ascii="Times New Roman" w:hAnsi="Times New Roman" w:cs="Times New Roman"/>
          <w:sz w:val="28"/>
          <w:szCs w:val="28"/>
        </w:rPr>
        <w:t>Ответ подготовила: начальник отдела бюджетной политики в сфере образования Центра сопровождения развития образования АСОУ, Жукова Ольга Васильевна.</w:t>
      </w:r>
    </w:p>
    <w:p w:rsidR="00976BAC" w:rsidRPr="00976BAC" w:rsidRDefault="00976BAC" w:rsidP="00D6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A7D" w:rsidRDefault="004A648A">
      <w:bookmarkStart w:id="0" w:name="_GoBack"/>
      <w:bookmarkEnd w:id="0"/>
    </w:p>
    <w:sectPr w:rsidR="00DB1A7D" w:rsidSect="0068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486"/>
    <w:rsid w:val="000E7F24"/>
    <w:rsid w:val="0028466D"/>
    <w:rsid w:val="00363B63"/>
    <w:rsid w:val="00367625"/>
    <w:rsid w:val="0039493F"/>
    <w:rsid w:val="003B0136"/>
    <w:rsid w:val="003B64A8"/>
    <w:rsid w:val="004A648A"/>
    <w:rsid w:val="004E560F"/>
    <w:rsid w:val="0072711A"/>
    <w:rsid w:val="0074287A"/>
    <w:rsid w:val="00886192"/>
    <w:rsid w:val="00897D67"/>
    <w:rsid w:val="0092532B"/>
    <w:rsid w:val="00934EE5"/>
    <w:rsid w:val="00976BAC"/>
    <w:rsid w:val="00B404E6"/>
    <w:rsid w:val="00BB4FA8"/>
    <w:rsid w:val="00D63486"/>
    <w:rsid w:val="00D827FE"/>
    <w:rsid w:val="00DD4529"/>
    <w:rsid w:val="00EE68AB"/>
    <w:rsid w:val="00F3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52C"/>
  <w15:docId w15:val="{7DF8E849-91B1-436B-9CD2-4A11E0F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4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zhukova_ov</dc:creator>
  <cp:lastModifiedBy>Ольга</cp:lastModifiedBy>
  <cp:revision>9</cp:revision>
  <dcterms:created xsi:type="dcterms:W3CDTF">2020-01-20T10:51:00Z</dcterms:created>
  <dcterms:modified xsi:type="dcterms:W3CDTF">2020-12-14T10:33:00Z</dcterms:modified>
</cp:coreProperties>
</file>