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71" w:rsidRPr="00D311F3" w:rsidRDefault="00595B41" w:rsidP="00D3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1F3">
        <w:rPr>
          <w:rFonts w:ascii="Times New Roman" w:eastAsia="Times New Roman" w:hAnsi="Times New Roman" w:cs="Times New Roman"/>
          <w:sz w:val="28"/>
          <w:szCs w:val="28"/>
        </w:rPr>
        <w:t xml:space="preserve">Беликова Светлана Дмитриевна, </w:t>
      </w:r>
      <w:r w:rsidR="009D52DA" w:rsidRPr="00D311F3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D311F3" w:rsidRPr="00D311F3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52DA" w:rsidRPr="00D3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311F3" w:rsidRPr="00D311F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D311F3" w:rsidRPr="00D311F3">
        <w:rPr>
          <w:rFonts w:ascii="Times New Roman" w:eastAsia="Times New Roman" w:hAnsi="Times New Roman" w:cs="Times New Roman"/>
          <w:sz w:val="28"/>
          <w:szCs w:val="28"/>
        </w:rPr>
        <w:t>. Лобня.</w:t>
      </w:r>
    </w:p>
    <w:p w:rsidR="009D52DA" w:rsidRPr="00D311F3" w:rsidRDefault="009D52DA" w:rsidP="00DE6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A5CE4" w:rsidRPr="00D311F3" w:rsidRDefault="00052F71" w:rsidP="00DE6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</w:t>
      </w:r>
      <w:r w:rsidRPr="00D3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A5CE4" w:rsidRPr="00D3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B41" w:rsidRPr="00D31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работы в системе ПФР (Пенсионный фонд России) с электронными трудовыми книжками.</w:t>
      </w:r>
    </w:p>
    <w:p w:rsidR="00052F71" w:rsidRPr="00D311F3" w:rsidRDefault="00052F71" w:rsidP="00DE6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99C" w:rsidRPr="00D311F3" w:rsidRDefault="00052F71" w:rsidP="00343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ОТВЕТ:</w:t>
      </w:r>
      <w:r w:rsidRPr="00D3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99C" w:rsidRPr="00D311F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Уважаемая Светлана Дмитриевна! Рассмотрев Ваше обращение, сообщаем следующее.</w:t>
      </w:r>
    </w:p>
    <w:p w:rsidR="00595B41" w:rsidRPr="00D311F3" w:rsidRDefault="00595B41" w:rsidP="00DE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1F3">
        <w:rPr>
          <w:rFonts w:ascii="Times New Roman" w:hAnsi="Times New Roman" w:cs="Times New Roman"/>
          <w:bCs/>
          <w:sz w:val="28"/>
          <w:szCs w:val="28"/>
        </w:rPr>
        <w:t xml:space="preserve">В 2020 г. осуществляется переход на ведение сведений о трудовой деятельности работника в электронном виде (электронные трудовые книжки). </w:t>
      </w:r>
    </w:p>
    <w:p w:rsidR="005D6D5D" w:rsidRPr="00D311F3" w:rsidRDefault="005D6D5D" w:rsidP="00DE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1F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4" w:history="1">
        <w:r w:rsidRPr="00D311F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311F3">
        <w:rPr>
          <w:rFonts w:ascii="Times New Roman" w:hAnsi="Times New Roman" w:cs="Times New Roman"/>
          <w:sz w:val="28"/>
          <w:szCs w:val="28"/>
        </w:rPr>
        <w:t xml:space="preserve"> от 16.12.2019 N 439-ФЗ "О внесении изменений в Трудовой кодекс Российской Федерации в части формирования сведений о трудовой деятельности в электронном виде" регламентировал порядок формирования с 1 января 2020 года сведений о трудовой деятельности в электронном виде. Согласно внесенной в Трудовой кодекс РФ статье 66.1, работодатель формирует в электронном виде основную информацию о трудовой деятельности и трудовом стаже каждого работника и представляет ее для хранения в информационных ресурсах Пенсионного фонда РФ.</w:t>
      </w:r>
    </w:p>
    <w:p w:rsidR="005D6D5D" w:rsidRPr="00D311F3" w:rsidRDefault="005D6D5D" w:rsidP="00DE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311F3">
        <w:rPr>
          <w:rFonts w:ascii="Times New Roman" w:hAnsi="Times New Roman" w:cs="Times New Roman"/>
          <w:b/>
          <w:bCs/>
          <w:sz w:val="28"/>
          <w:szCs w:val="28"/>
        </w:rPr>
        <w:t>С 01.01.2020</w:t>
      </w:r>
      <w:r w:rsidR="007539F3" w:rsidRPr="00D311F3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D311F3">
        <w:rPr>
          <w:rFonts w:ascii="Times New Roman" w:hAnsi="Times New Roman" w:cs="Times New Roman"/>
          <w:bCs/>
          <w:sz w:val="28"/>
          <w:szCs w:val="28"/>
        </w:rPr>
        <w:t xml:space="preserve"> при приеме на работу, увольнении, переводе работника на другую постоянную работу, </w:t>
      </w:r>
      <w:r w:rsidRPr="00D311F3">
        <w:rPr>
          <w:rFonts w:ascii="Times New Roman" w:hAnsi="Times New Roman" w:cs="Times New Roman"/>
          <w:b/>
          <w:bCs/>
          <w:sz w:val="28"/>
          <w:szCs w:val="28"/>
        </w:rPr>
        <w:t>подаче работником заявления о продолжении ведения трудовой книжки</w:t>
      </w:r>
      <w:r w:rsidRPr="00D311F3">
        <w:rPr>
          <w:rFonts w:ascii="Times New Roman" w:hAnsi="Times New Roman" w:cs="Times New Roman"/>
          <w:bCs/>
          <w:sz w:val="28"/>
          <w:szCs w:val="28"/>
        </w:rPr>
        <w:t xml:space="preserve"> либо о предоставлении сведений о трудовой деятельности работодатель в срок до 15-го числа месяца, следующего за месяцем, в котором произошли указанные события, должен представлять соответствующие сведения в орган ПФР (</w:t>
      </w:r>
      <w:hyperlink r:id="rId5" w:history="1">
        <w:r w:rsidRPr="00D311F3">
          <w:rPr>
            <w:rFonts w:ascii="Times New Roman" w:hAnsi="Times New Roman" w:cs="Times New Roman"/>
            <w:bCs/>
            <w:sz w:val="28"/>
            <w:szCs w:val="28"/>
          </w:rPr>
          <w:t>п. 2.1 ст. 6</w:t>
        </w:r>
      </w:hyperlink>
      <w:r w:rsidRPr="00D311F3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6" w:history="1">
        <w:r w:rsidRPr="00D311F3">
          <w:rPr>
            <w:rFonts w:ascii="Times New Roman" w:hAnsi="Times New Roman" w:cs="Times New Roman"/>
            <w:bCs/>
            <w:sz w:val="28"/>
            <w:szCs w:val="28"/>
          </w:rPr>
          <w:t>п. п. 2.4</w:t>
        </w:r>
      </w:hyperlink>
      <w:r w:rsidRPr="00D311F3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7" w:history="1">
        <w:r w:rsidRPr="00D311F3">
          <w:rPr>
            <w:rFonts w:ascii="Times New Roman" w:hAnsi="Times New Roman" w:cs="Times New Roman"/>
            <w:bCs/>
            <w:sz w:val="28"/>
            <w:szCs w:val="28"/>
          </w:rPr>
          <w:t>2.5 ст</w:t>
        </w:r>
        <w:proofErr w:type="gramEnd"/>
        <w:r w:rsidRPr="00D311F3">
          <w:rPr>
            <w:rFonts w:ascii="Times New Roman" w:hAnsi="Times New Roman" w:cs="Times New Roman"/>
            <w:bCs/>
            <w:sz w:val="28"/>
            <w:szCs w:val="28"/>
          </w:rPr>
          <w:t xml:space="preserve">. </w:t>
        </w:r>
        <w:proofErr w:type="gramStart"/>
        <w:r w:rsidRPr="00D311F3">
          <w:rPr>
            <w:rFonts w:ascii="Times New Roman" w:hAnsi="Times New Roman" w:cs="Times New Roman"/>
            <w:bCs/>
            <w:sz w:val="28"/>
            <w:szCs w:val="28"/>
          </w:rPr>
          <w:t>11</w:t>
        </w:r>
      </w:hyperlink>
      <w:r w:rsidRPr="00D311F3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01.04.1996 N 27-ФЗ "Об индивидуальном (персонифицированном) учете в системе обязательного пенсионного страхования"). </w:t>
      </w:r>
      <w:proofErr w:type="gramEnd"/>
    </w:p>
    <w:p w:rsidR="00595B41" w:rsidRPr="00D311F3" w:rsidRDefault="00595B41" w:rsidP="00DE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1F3">
        <w:rPr>
          <w:rFonts w:ascii="Times New Roman" w:hAnsi="Times New Roman" w:cs="Times New Roman"/>
          <w:bCs/>
          <w:sz w:val="28"/>
          <w:szCs w:val="28"/>
        </w:rPr>
        <w:t xml:space="preserve">Сведения представляются по </w:t>
      </w:r>
      <w:hyperlink r:id="rId8" w:history="1">
        <w:r w:rsidRPr="00D311F3">
          <w:rPr>
            <w:rFonts w:ascii="Times New Roman" w:hAnsi="Times New Roman" w:cs="Times New Roman"/>
            <w:bCs/>
            <w:sz w:val="28"/>
            <w:szCs w:val="28"/>
          </w:rPr>
          <w:t>форме СЗВ-ТД</w:t>
        </w:r>
      </w:hyperlink>
      <w:r w:rsidRPr="00D311F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311F3">
        <w:rPr>
          <w:rFonts w:ascii="Times New Roman" w:hAnsi="Times New Roman" w:cs="Times New Roman"/>
          <w:b/>
          <w:bCs/>
          <w:sz w:val="28"/>
          <w:szCs w:val="28"/>
        </w:rPr>
        <w:t>утв. Постановлением Правления ПФР от 25.12.2019 N 730п.</w:t>
      </w:r>
      <w:r w:rsidRPr="00D311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311F3">
        <w:rPr>
          <w:rFonts w:ascii="Times New Roman" w:hAnsi="Times New Roman" w:cs="Times New Roman"/>
          <w:bCs/>
          <w:sz w:val="28"/>
          <w:szCs w:val="28"/>
        </w:rPr>
        <w:t xml:space="preserve">При представлении </w:t>
      </w:r>
      <w:hyperlink r:id="rId9" w:history="1">
        <w:r w:rsidRPr="00D311F3">
          <w:rPr>
            <w:rFonts w:ascii="Times New Roman" w:hAnsi="Times New Roman" w:cs="Times New Roman"/>
            <w:bCs/>
            <w:sz w:val="28"/>
            <w:szCs w:val="28"/>
          </w:rPr>
          <w:t>формы СЗВ-ТД</w:t>
        </w:r>
      </w:hyperlink>
      <w:r w:rsidRPr="00D311F3">
        <w:rPr>
          <w:rFonts w:ascii="Times New Roman" w:hAnsi="Times New Roman" w:cs="Times New Roman"/>
          <w:bCs/>
          <w:sz w:val="28"/>
          <w:szCs w:val="28"/>
        </w:rPr>
        <w:t xml:space="preserve"> впервые в отношении работника работодатель одновременно представляет сведения о его трудовой деятельности (о последнем кадровом мероприятии) по состоянию на 1 января 2020 г. у данного работодателя (</w:t>
      </w:r>
      <w:hyperlink r:id="rId10" w:history="1">
        <w:r w:rsidRPr="00D311F3">
          <w:rPr>
            <w:rFonts w:ascii="Times New Roman" w:hAnsi="Times New Roman" w:cs="Times New Roman"/>
            <w:bCs/>
            <w:sz w:val="28"/>
            <w:szCs w:val="28"/>
          </w:rPr>
          <w:t>п. 1.7</w:t>
        </w:r>
      </w:hyperlink>
      <w:r w:rsidRPr="00D311F3">
        <w:rPr>
          <w:rFonts w:ascii="Times New Roman" w:hAnsi="Times New Roman" w:cs="Times New Roman"/>
          <w:bCs/>
          <w:sz w:val="28"/>
          <w:szCs w:val="28"/>
        </w:rPr>
        <w:t xml:space="preserve"> Порядка заполнения формы "Сведения о трудовой деятельности зарегистрированного лица (СЗВ-ТД)", утв. Приложением N 2 к Постановлению Правления ПФР N 730п).</w:t>
      </w:r>
      <w:proofErr w:type="gramEnd"/>
    </w:p>
    <w:p w:rsidR="007539F3" w:rsidRPr="00D311F3" w:rsidRDefault="00DE6C94" w:rsidP="00DE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1F3">
        <w:rPr>
          <w:rFonts w:ascii="Times New Roman" w:hAnsi="Times New Roman" w:cs="Times New Roman"/>
          <w:sz w:val="28"/>
          <w:szCs w:val="28"/>
        </w:rPr>
        <w:t xml:space="preserve">Новую </w:t>
      </w:r>
      <w:hyperlink r:id="rId11" w:history="1">
        <w:r w:rsidRPr="00D311F3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D311F3">
        <w:rPr>
          <w:rFonts w:ascii="Times New Roman" w:hAnsi="Times New Roman" w:cs="Times New Roman"/>
          <w:sz w:val="28"/>
          <w:szCs w:val="28"/>
        </w:rPr>
        <w:t xml:space="preserve"> следует сдавать, если работник устроился в штат, перевелся на другую постоянную работу, подал заявление о выборе формы трудовой книжки (бумажная или электронная) или уволился. В каждом из перечисленных случаев срок для сдачи отчета в 2020 году - не позднее 15-го числа месяца, следующего за тем, в котором произошло соответствующее событие. </w:t>
      </w:r>
    </w:p>
    <w:p w:rsidR="007539F3" w:rsidRPr="00D311F3" w:rsidRDefault="00DE6C94" w:rsidP="009D5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1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Если это первый </w:t>
      </w:r>
      <w:hyperlink r:id="rId12" w:history="1">
        <w:r w:rsidRPr="00D311F3">
          <w:rPr>
            <w:rFonts w:ascii="Times New Roman" w:hAnsi="Times New Roman" w:cs="Times New Roman"/>
            <w:b/>
            <w:sz w:val="28"/>
            <w:szCs w:val="28"/>
          </w:rPr>
          <w:t>СЗВ-ТД</w:t>
        </w:r>
      </w:hyperlink>
      <w:r w:rsidRPr="00D311F3">
        <w:rPr>
          <w:rFonts w:ascii="Times New Roman" w:hAnsi="Times New Roman" w:cs="Times New Roman"/>
          <w:b/>
          <w:sz w:val="28"/>
          <w:szCs w:val="28"/>
        </w:rPr>
        <w:t xml:space="preserve">, заполненный на сотрудника, то одновременно нужно сдать сведения о его трудовой деятельности у этого же страхователя по состоянию на 1 января 2020 года (по той же </w:t>
      </w:r>
      <w:hyperlink r:id="rId13" w:history="1">
        <w:r w:rsidRPr="00D311F3">
          <w:rPr>
            <w:rFonts w:ascii="Times New Roman" w:hAnsi="Times New Roman" w:cs="Times New Roman"/>
            <w:b/>
            <w:sz w:val="28"/>
            <w:szCs w:val="28"/>
          </w:rPr>
          <w:t>форме</w:t>
        </w:r>
      </w:hyperlink>
      <w:r w:rsidRPr="00D311F3">
        <w:rPr>
          <w:rFonts w:ascii="Times New Roman" w:hAnsi="Times New Roman" w:cs="Times New Roman"/>
          <w:b/>
          <w:sz w:val="28"/>
          <w:szCs w:val="28"/>
        </w:rPr>
        <w:t>).</w:t>
      </w:r>
    </w:p>
    <w:p w:rsidR="007539F3" w:rsidRPr="00D311F3" w:rsidRDefault="007539F3" w:rsidP="00DE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C94" w:rsidRPr="00D311F3" w:rsidRDefault="00DE6C94" w:rsidP="00DE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1F3">
        <w:rPr>
          <w:rFonts w:ascii="Times New Roman" w:hAnsi="Times New Roman" w:cs="Times New Roman"/>
          <w:b/>
          <w:sz w:val="28"/>
          <w:szCs w:val="28"/>
        </w:rPr>
        <w:t>Пример. В каких случаях сдавать новую отчетность</w:t>
      </w:r>
    </w:p>
    <w:p w:rsidR="00DE6C94" w:rsidRPr="00D311F3" w:rsidRDefault="00DE6C94" w:rsidP="00DE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1F3">
        <w:rPr>
          <w:rFonts w:ascii="Times New Roman" w:hAnsi="Times New Roman" w:cs="Times New Roman"/>
          <w:sz w:val="28"/>
          <w:szCs w:val="28"/>
        </w:rPr>
        <w:t xml:space="preserve">Допустим, в феврале 2020 года сотрудник Сидоров был переведен на другую постоянную работу. Работодатель должен сразу подать по Сидорову </w:t>
      </w:r>
      <w:hyperlink r:id="rId14" w:history="1">
        <w:r w:rsidRPr="00D311F3">
          <w:rPr>
            <w:rFonts w:ascii="Times New Roman" w:hAnsi="Times New Roman" w:cs="Times New Roman"/>
            <w:sz w:val="28"/>
            <w:szCs w:val="28"/>
          </w:rPr>
          <w:t>СЗВ-ТД</w:t>
        </w:r>
      </w:hyperlink>
      <w:r w:rsidRPr="00D311F3">
        <w:rPr>
          <w:rFonts w:ascii="Times New Roman" w:hAnsi="Times New Roman" w:cs="Times New Roman"/>
          <w:sz w:val="28"/>
          <w:szCs w:val="28"/>
        </w:rPr>
        <w:t>. Сделать это нужно не позднее 15 марта 2020 года.</w:t>
      </w:r>
    </w:p>
    <w:p w:rsidR="00DE6C94" w:rsidRPr="00D311F3" w:rsidRDefault="00DE6C94" w:rsidP="00DE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1F3">
        <w:rPr>
          <w:rFonts w:ascii="Times New Roman" w:hAnsi="Times New Roman" w:cs="Times New Roman"/>
          <w:sz w:val="28"/>
          <w:szCs w:val="28"/>
        </w:rPr>
        <w:t xml:space="preserve">До этого работодатель не подавал </w:t>
      </w:r>
      <w:hyperlink r:id="rId15" w:history="1">
        <w:r w:rsidRPr="00D311F3">
          <w:rPr>
            <w:rFonts w:ascii="Times New Roman" w:hAnsi="Times New Roman" w:cs="Times New Roman"/>
            <w:sz w:val="28"/>
            <w:szCs w:val="28"/>
          </w:rPr>
          <w:t>СЗВ-ТД</w:t>
        </w:r>
      </w:hyperlink>
      <w:r w:rsidRPr="00D311F3">
        <w:rPr>
          <w:rFonts w:ascii="Times New Roman" w:hAnsi="Times New Roman" w:cs="Times New Roman"/>
          <w:sz w:val="28"/>
          <w:szCs w:val="28"/>
        </w:rPr>
        <w:t xml:space="preserve"> по Сидорову, так как до этого случая работник не устраивался, не переводился, не увольнялся </w:t>
      </w:r>
      <w:r w:rsidRPr="00D311F3">
        <w:rPr>
          <w:rFonts w:ascii="Times New Roman" w:hAnsi="Times New Roman" w:cs="Times New Roman"/>
          <w:b/>
          <w:sz w:val="28"/>
          <w:szCs w:val="28"/>
          <w:u w:val="single"/>
        </w:rPr>
        <w:t>и не писал заявлений о форме трудовой книжки.</w:t>
      </w:r>
      <w:r w:rsidRPr="00D311F3">
        <w:rPr>
          <w:rFonts w:ascii="Times New Roman" w:hAnsi="Times New Roman" w:cs="Times New Roman"/>
          <w:sz w:val="28"/>
          <w:szCs w:val="28"/>
        </w:rPr>
        <w:t xml:space="preserve"> То есть </w:t>
      </w:r>
      <w:hyperlink r:id="rId16" w:history="1">
        <w:r w:rsidRPr="00D311F3">
          <w:rPr>
            <w:rFonts w:ascii="Times New Roman" w:hAnsi="Times New Roman" w:cs="Times New Roman"/>
            <w:sz w:val="28"/>
            <w:szCs w:val="28"/>
          </w:rPr>
          <w:t>СЗВ-ТД</w:t>
        </w:r>
      </w:hyperlink>
      <w:r w:rsidRPr="00D311F3">
        <w:rPr>
          <w:rFonts w:ascii="Times New Roman" w:hAnsi="Times New Roman" w:cs="Times New Roman"/>
          <w:sz w:val="28"/>
          <w:szCs w:val="28"/>
        </w:rPr>
        <w:t xml:space="preserve"> по Сидорову подается впервые.</w:t>
      </w:r>
    </w:p>
    <w:p w:rsidR="00DE6C94" w:rsidRPr="00D311F3" w:rsidRDefault="00DE6C94" w:rsidP="00DE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1F3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Pr="00D311F3">
        <w:rPr>
          <w:rFonts w:ascii="Times New Roman" w:hAnsi="Times New Roman" w:cs="Times New Roman"/>
          <w:b/>
          <w:sz w:val="28"/>
          <w:szCs w:val="28"/>
        </w:rPr>
        <w:t>работодатель должен дополнительно представить</w:t>
      </w:r>
      <w:r w:rsidRPr="00D311F3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D311F3">
          <w:rPr>
            <w:rFonts w:ascii="Times New Roman" w:hAnsi="Times New Roman" w:cs="Times New Roman"/>
            <w:sz w:val="28"/>
            <w:szCs w:val="28"/>
          </w:rPr>
          <w:t>СЗВ-ТД</w:t>
        </w:r>
      </w:hyperlink>
      <w:r w:rsidRPr="00D311F3">
        <w:rPr>
          <w:rFonts w:ascii="Times New Roman" w:hAnsi="Times New Roman" w:cs="Times New Roman"/>
          <w:sz w:val="28"/>
          <w:szCs w:val="28"/>
        </w:rPr>
        <w:t xml:space="preserve"> по состоянию на 1 января 2020 года. </w:t>
      </w:r>
    </w:p>
    <w:p w:rsidR="00DE6C94" w:rsidRPr="00D311F3" w:rsidRDefault="00DE6C94" w:rsidP="00DE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1F3">
        <w:rPr>
          <w:rFonts w:ascii="Times New Roman" w:hAnsi="Times New Roman" w:cs="Times New Roman"/>
          <w:sz w:val="28"/>
          <w:szCs w:val="28"/>
        </w:rPr>
        <w:t xml:space="preserve">Получается, что не позднее 15 марта 2020 года работодатель сдает по Сидорову </w:t>
      </w:r>
      <w:r w:rsidRPr="00D311F3">
        <w:rPr>
          <w:rFonts w:ascii="Times New Roman" w:hAnsi="Times New Roman" w:cs="Times New Roman"/>
          <w:b/>
          <w:sz w:val="28"/>
          <w:szCs w:val="28"/>
        </w:rPr>
        <w:t>два отчета</w:t>
      </w:r>
      <w:r w:rsidRPr="00D311F3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18" w:history="1">
        <w:r w:rsidRPr="00D311F3">
          <w:rPr>
            <w:rFonts w:ascii="Times New Roman" w:hAnsi="Times New Roman" w:cs="Times New Roman"/>
            <w:sz w:val="28"/>
            <w:szCs w:val="28"/>
          </w:rPr>
          <w:t>форме СЗВ-ТД</w:t>
        </w:r>
      </w:hyperlink>
      <w:r w:rsidRPr="00D311F3">
        <w:rPr>
          <w:rFonts w:ascii="Times New Roman" w:hAnsi="Times New Roman" w:cs="Times New Roman"/>
          <w:sz w:val="28"/>
          <w:szCs w:val="28"/>
        </w:rPr>
        <w:t>: один за февраль 2020, второй - по состоянию на 1 января 2020 года.</w:t>
      </w:r>
    </w:p>
    <w:p w:rsidR="00DE6C94" w:rsidRPr="00D311F3" w:rsidRDefault="00DE6C94" w:rsidP="00DE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1F3">
        <w:rPr>
          <w:rFonts w:ascii="Times New Roman" w:hAnsi="Times New Roman" w:cs="Times New Roman"/>
          <w:sz w:val="28"/>
          <w:szCs w:val="28"/>
        </w:rPr>
        <w:t xml:space="preserve">Допустим также, что в июне 2020 года Сидоров уволился. Работодатель снова должен подать по нему </w:t>
      </w:r>
      <w:hyperlink r:id="rId19" w:history="1">
        <w:r w:rsidRPr="00D311F3">
          <w:rPr>
            <w:rFonts w:ascii="Times New Roman" w:hAnsi="Times New Roman" w:cs="Times New Roman"/>
            <w:sz w:val="28"/>
            <w:szCs w:val="28"/>
          </w:rPr>
          <w:t>СЗВ-ТД</w:t>
        </w:r>
      </w:hyperlink>
      <w:r w:rsidRPr="00D311F3">
        <w:rPr>
          <w:rFonts w:ascii="Times New Roman" w:hAnsi="Times New Roman" w:cs="Times New Roman"/>
          <w:sz w:val="28"/>
          <w:szCs w:val="28"/>
        </w:rPr>
        <w:t xml:space="preserve"> - не позднее 15 июля 2020 года. </w:t>
      </w:r>
    </w:p>
    <w:p w:rsidR="00DE6C94" w:rsidRPr="00D311F3" w:rsidRDefault="00DE6C94" w:rsidP="00DE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1F3">
        <w:rPr>
          <w:rFonts w:ascii="Times New Roman" w:hAnsi="Times New Roman" w:cs="Times New Roman"/>
          <w:sz w:val="28"/>
          <w:szCs w:val="28"/>
        </w:rPr>
        <w:t xml:space="preserve">Но поскольку это уже не первая подача </w:t>
      </w:r>
      <w:hyperlink r:id="rId20" w:history="1">
        <w:r w:rsidRPr="00D311F3">
          <w:rPr>
            <w:rFonts w:ascii="Times New Roman" w:hAnsi="Times New Roman" w:cs="Times New Roman"/>
            <w:sz w:val="28"/>
            <w:szCs w:val="28"/>
          </w:rPr>
          <w:t>СЗВ-ТД</w:t>
        </w:r>
      </w:hyperlink>
      <w:r w:rsidRPr="00D311F3">
        <w:rPr>
          <w:rFonts w:ascii="Times New Roman" w:hAnsi="Times New Roman" w:cs="Times New Roman"/>
          <w:sz w:val="28"/>
          <w:szCs w:val="28"/>
        </w:rPr>
        <w:t xml:space="preserve"> по Сидорову, </w:t>
      </w:r>
      <w:r w:rsidRPr="00D311F3">
        <w:rPr>
          <w:rFonts w:ascii="Times New Roman" w:hAnsi="Times New Roman" w:cs="Times New Roman"/>
          <w:b/>
          <w:sz w:val="28"/>
          <w:szCs w:val="28"/>
        </w:rPr>
        <w:t xml:space="preserve">сдавать по нему </w:t>
      </w:r>
      <w:hyperlink r:id="rId21" w:history="1">
        <w:r w:rsidRPr="00D311F3">
          <w:rPr>
            <w:rFonts w:ascii="Times New Roman" w:hAnsi="Times New Roman" w:cs="Times New Roman"/>
            <w:b/>
            <w:sz w:val="28"/>
            <w:szCs w:val="28"/>
          </w:rPr>
          <w:t>форму</w:t>
        </w:r>
      </w:hyperlink>
      <w:r w:rsidRPr="00D311F3">
        <w:rPr>
          <w:rFonts w:ascii="Times New Roman" w:hAnsi="Times New Roman" w:cs="Times New Roman"/>
          <w:b/>
          <w:sz w:val="28"/>
          <w:szCs w:val="28"/>
        </w:rPr>
        <w:t xml:space="preserve"> по состоянию на 1 января 2020 года уже не требуется.</w:t>
      </w:r>
    </w:p>
    <w:p w:rsidR="00DE6C94" w:rsidRPr="00D311F3" w:rsidRDefault="00DE6C94" w:rsidP="00DE6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94" w:rsidRPr="00D311F3" w:rsidRDefault="00DE6C94" w:rsidP="00DE6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94" w:rsidRPr="00D311F3" w:rsidRDefault="00DE6C94" w:rsidP="00DE6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A65" w:rsidRPr="00D311F3" w:rsidRDefault="00052F71" w:rsidP="00D3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подготовила: </w:t>
      </w:r>
      <w:proofErr w:type="spellStart"/>
      <w:r w:rsidRPr="00D311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Безгубова</w:t>
      </w:r>
      <w:proofErr w:type="spellEnd"/>
      <w:r w:rsidRPr="00D3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 w:rsidRPr="00D31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в сфере образования Центра сопровож</w:t>
      </w:r>
      <w:r w:rsidR="00D311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развития образования</w:t>
      </w:r>
      <w:proofErr w:type="gramEnd"/>
      <w:r w:rsidR="00D3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АСОУ.</w:t>
      </w:r>
    </w:p>
    <w:p w:rsidR="00666A65" w:rsidRPr="00D311F3" w:rsidRDefault="00666A65" w:rsidP="00666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6A65" w:rsidRPr="00D311F3" w:rsidSect="007539F3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A5CE4"/>
    <w:rsid w:val="00005EEE"/>
    <w:rsid w:val="00052F71"/>
    <w:rsid w:val="00062974"/>
    <w:rsid w:val="001920EA"/>
    <w:rsid w:val="001C6A6C"/>
    <w:rsid w:val="00217851"/>
    <w:rsid w:val="003059D1"/>
    <w:rsid w:val="00306991"/>
    <w:rsid w:val="0034399C"/>
    <w:rsid w:val="003D335C"/>
    <w:rsid w:val="004051BB"/>
    <w:rsid w:val="00470FD9"/>
    <w:rsid w:val="005953E3"/>
    <w:rsid w:val="00595B41"/>
    <w:rsid w:val="005D6D5D"/>
    <w:rsid w:val="005E11D5"/>
    <w:rsid w:val="005E309E"/>
    <w:rsid w:val="00666A65"/>
    <w:rsid w:val="006D4CB9"/>
    <w:rsid w:val="006D78FB"/>
    <w:rsid w:val="00700BFE"/>
    <w:rsid w:val="00715397"/>
    <w:rsid w:val="00734A67"/>
    <w:rsid w:val="007539F3"/>
    <w:rsid w:val="00776115"/>
    <w:rsid w:val="007A204D"/>
    <w:rsid w:val="007A48E0"/>
    <w:rsid w:val="00835265"/>
    <w:rsid w:val="008736BC"/>
    <w:rsid w:val="008F5C21"/>
    <w:rsid w:val="009212ED"/>
    <w:rsid w:val="00941D73"/>
    <w:rsid w:val="00945274"/>
    <w:rsid w:val="009B7112"/>
    <w:rsid w:val="009D52DA"/>
    <w:rsid w:val="009F79CF"/>
    <w:rsid w:val="00A77D11"/>
    <w:rsid w:val="00AF7414"/>
    <w:rsid w:val="00BF2ED7"/>
    <w:rsid w:val="00C33627"/>
    <w:rsid w:val="00C57D05"/>
    <w:rsid w:val="00C93477"/>
    <w:rsid w:val="00CB6D1D"/>
    <w:rsid w:val="00CF22BF"/>
    <w:rsid w:val="00D311F3"/>
    <w:rsid w:val="00D42F46"/>
    <w:rsid w:val="00D67845"/>
    <w:rsid w:val="00D80AF7"/>
    <w:rsid w:val="00DA5CE4"/>
    <w:rsid w:val="00DE6C94"/>
    <w:rsid w:val="00DF4D97"/>
    <w:rsid w:val="00E965D2"/>
    <w:rsid w:val="00EB7CB9"/>
    <w:rsid w:val="00EE1437"/>
    <w:rsid w:val="00F11525"/>
    <w:rsid w:val="00F5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D78F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73EA4E05781C5D1D092D6349435C0F5C554215606992C7282459E08297D99FBF732510905961E07A43AA6E7F9817330F4ADA4B52811AEDE672M" TargetMode="External"/><Relationship Id="rId13" Type="http://schemas.openxmlformats.org/officeDocument/2006/relationships/hyperlink" Target="consultantplus://offline/ref=FB12DCCFA5D2ECFBC3B0259991BE932D9365A3EB40D430AE49D48D12C50B38E5E24C5F19CD30936C9128E804AE1A6E2D34329574308D99F6L0a2N" TargetMode="External"/><Relationship Id="rId18" Type="http://schemas.openxmlformats.org/officeDocument/2006/relationships/hyperlink" Target="consultantplus://offline/ref=FB12DCCFA5D2ECFBC3B0259991BE932D9365A3EB40D430AE49D48D12C50B38E5E24C5F19CD30936C9128E804AE1A6E2D34329574308D99F6L0a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B12DCCFA5D2ECFBC3B0259991BE932D9365A3EB40D430AE49D48D12C50B38E5E24C5F19CD30936C9128E804AE1A6E2D34329574308D99F6L0a2N" TargetMode="External"/><Relationship Id="rId7" Type="http://schemas.openxmlformats.org/officeDocument/2006/relationships/hyperlink" Target="consultantplus://offline/ref=6F73EA4E05781C5D1D092D6349435C0F5C55411E616C92C7282459E08297D99FBF732513965D6AB52E0CAB323AC50432054AD8494EE873M" TargetMode="External"/><Relationship Id="rId12" Type="http://schemas.openxmlformats.org/officeDocument/2006/relationships/hyperlink" Target="consultantplus://offline/ref=FB12DCCFA5D2ECFBC3B0259991BE932D9365A3EB40D430AE49D48D12C50B38E5E24C5F19CD30936C9128E804AE1A6E2D34329574308D99F6L0a2N" TargetMode="External"/><Relationship Id="rId17" Type="http://schemas.openxmlformats.org/officeDocument/2006/relationships/hyperlink" Target="consultantplus://offline/ref=FB12DCCFA5D2ECFBC3B0259991BE932D9365A3EB40D430AE49D48D12C50B38E5E24C5F19CD30936C9128E804AE1A6E2D34329574308D99F6L0a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12DCCFA5D2ECFBC3B0259991BE932D9365A3EB40D430AE49D48D12C50B38E5E24C5F19CD30936C9128E804AE1A6E2D34329574308D99F6L0a2N" TargetMode="External"/><Relationship Id="rId20" Type="http://schemas.openxmlformats.org/officeDocument/2006/relationships/hyperlink" Target="consultantplus://offline/ref=FB12DCCFA5D2ECFBC3B0259991BE932D9365A3EB40D430AE49D48D12C50B38E5E24C5F19CD30936C9128E804AE1A6E2D34329574308D99F6L0a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73EA4E05781C5D1D092D6349435C0F5C55411E616C92C7282459E08297D99FBF73251396596AB52E0CAB323AC50432054AD8494EE873M" TargetMode="External"/><Relationship Id="rId11" Type="http://schemas.openxmlformats.org/officeDocument/2006/relationships/hyperlink" Target="consultantplus://offline/ref=FB12DCCFA5D2ECFBC3B0259991BE932D9365A3EB40D430AE49D48D12C50B38E5E24C5F19CD30936C9128E804AE1A6E2D34329574308D99F6L0a2N" TargetMode="External"/><Relationship Id="rId5" Type="http://schemas.openxmlformats.org/officeDocument/2006/relationships/hyperlink" Target="consultantplus://offline/ref=6F73EA4E05781C5D1D092D6349435C0F5C55411E616C92C7282459E08297D99FBF732513945F6AB52E0CAB323AC50432054AD8494EE873M" TargetMode="External"/><Relationship Id="rId15" Type="http://schemas.openxmlformats.org/officeDocument/2006/relationships/hyperlink" Target="consultantplus://offline/ref=FB12DCCFA5D2ECFBC3B0259991BE932D9365A3EB40D430AE49D48D12C50B38E5E24C5F19CD30936C9128E804AE1A6E2D34329574308D99F6L0a2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F73EA4E05781C5D1D092D6349435C0F5C554215606992C7282459E08297D99FBF732510905961E67643AA6E7F9817330F4ADA4B52811AEDE672M" TargetMode="External"/><Relationship Id="rId19" Type="http://schemas.openxmlformats.org/officeDocument/2006/relationships/hyperlink" Target="consultantplus://offline/ref=FB12DCCFA5D2ECFBC3B0259991BE932D9365A3EB40D430AE49D48D12C50B38E5E24C5F19CD30936C9128E804AE1A6E2D34329574308D99F6L0a2N" TargetMode="External"/><Relationship Id="rId4" Type="http://schemas.openxmlformats.org/officeDocument/2006/relationships/hyperlink" Target="consultantplus://offline/ref=26652E81C246EEA3F740117D614E0E0099EC1C8CDC3C0A00A893598475B9D326F3397DFA42CDAC57DE8EE4C11Fl0O6N" TargetMode="External"/><Relationship Id="rId9" Type="http://schemas.openxmlformats.org/officeDocument/2006/relationships/hyperlink" Target="consultantplus://offline/ref=6F73EA4E05781C5D1D092D6349435C0F5C554215606992C7282459E08297D99FBF732510905961E07A43AA6E7F9817330F4ADA4B52811AEDE672M" TargetMode="External"/><Relationship Id="rId14" Type="http://schemas.openxmlformats.org/officeDocument/2006/relationships/hyperlink" Target="consultantplus://offline/ref=FB12DCCFA5D2ECFBC3B0259991BE932D9365A3EB40D430AE49D48D12C50B38E5E24C5F19CD30936C9128E804AE1A6E2D34329574308D99F6L0a2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bezgubova</cp:lastModifiedBy>
  <cp:revision>7</cp:revision>
  <dcterms:created xsi:type="dcterms:W3CDTF">2020-02-18T13:07:00Z</dcterms:created>
  <dcterms:modified xsi:type="dcterms:W3CDTF">2020-09-25T07:15:00Z</dcterms:modified>
</cp:coreProperties>
</file>