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1" w:rsidRPr="00594F11" w:rsidRDefault="00594F11" w:rsidP="00594F1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94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04.09.2020. </w:t>
      </w:r>
      <w:r w:rsidRPr="00594F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594F11" w:rsidRPr="00594F11" w:rsidRDefault="00594F11" w:rsidP="00594F1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8072C" w:rsidRPr="00594F11" w:rsidRDefault="00594F11" w:rsidP="00594F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4F11">
        <w:rPr>
          <w:rFonts w:ascii="Times New Roman" w:hAnsi="Times New Roman" w:cs="Times New Roman"/>
          <w:b/>
          <w:sz w:val="28"/>
          <w:szCs w:val="28"/>
        </w:rPr>
        <w:t>НОВЫЙ ПОРЯДОК ВЗЫСКАНИЯ ШТРАФОВ ПФР</w:t>
      </w:r>
    </w:p>
    <w:p w:rsidR="00C8072C" w:rsidRPr="00594F11" w:rsidRDefault="00C8072C" w:rsidP="00C8072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</w:p>
    <w:p w:rsidR="00C8072C" w:rsidRPr="00594F11" w:rsidRDefault="00C8072C" w:rsidP="00C8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Стандартная ситуация: </w:t>
      </w:r>
      <w:r w:rsidR="00814C0D" w:rsidRPr="00594F11">
        <w:rPr>
          <w:rFonts w:ascii="Times New Roman" w:hAnsi="Times New Roman" w:cs="Times New Roman"/>
          <w:sz w:val="28"/>
          <w:szCs w:val="28"/>
        </w:rPr>
        <w:t xml:space="preserve">Вы подали СЗВ-М на одного забытого работника с опозданием и добровольно 500 руб. штрафа не заплатили? </w:t>
      </w:r>
    </w:p>
    <w:p w:rsidR="00C8072C" w:rsidRPr="00594F11" w:rsidRDefault="00814C0D" w:rsidP="00C8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Прошло уже больше полугода, а ПФР так и не обратился в суд? </w:t>
      </w:r>
    </w:p>
    <w:p w:rsidR="00594F11" w:rsidRPr="00594F11" w:rsidRDefault="00814C0D" w:rsidP="0059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Думаете, вас простили? </w:t>
      </w:r>
      <w:r w:rsidR="00594F11" w:rsidRPr="00594F11">
        <w:rPr>
          <w:rFonts w:ascii="Times New Roman" w:hAnsi="Times New Roman" w:cs="Times New Roman"/>
          <w:b/>
          <w:sz w:val="28"/>
          <w:szCs w:val="28"/>
        </w:rPr>
        <w:t xml:space="preserve">ВОВСЕ НЕТ! </w:t>
      </w:r>
    </w:p>
    <w:p w:rsidR="00C8072C" w:rsidRPr="00594F11" w:rsidRDefault="00C8072C" w:rsidP="00C8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F1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ПФР помнит о Вас и все </w:t>
      </w:r>
      <w:r w:rsidR="00594F1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Ваши </w:t>
      </w:r>
      <w:r w:rsidRPr="00594F11">
        <w:rPr>
          <w:rFonts w:ascii="Times New Roman" w:hAnsi="Times New Roman" w:cs="Times New Roman"/>
          <w:b/>
          <w:sz w:val="28"/>
          <w:szCs w:val="28"/>
          <w:u w:val="single"/>
        </w:rPr>
        <w:t>действия у него записаны!</w:t>
      </w:r>
    </w:p>
    <w:p w:rsidR="00814C0D" w:rsidRPr="00594F11" w:rsidRDefault="00814C0D" w:rsidP="00C8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Просто Фонд ждет, когда общая сумма предъявленных вам санкций возрастет. </w:t>
      </w:r>
      <w:r w:rsidR="00C8072C" w:rsidRPr="00594F11">
        <w:rPr>
          <w:rFonts w:ascii="Times New Roman" w:hAnsi="Times New Roman" w:cs="Times New Roman"/>
          <w:sz w:val="28"/>
          <w:szCs w:val="28"/>
        </w:rPr>
        <w:t xml:space="preserve">Изменились </w:t>
      </w:r>
      <w:proofErr w:type="gramStart"/>
      <w:r w:rsidR="00C8072C" w:rsidRPr="00594F11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C8072C" w:rsidRPr="00594F11">
        <w:rPr>
          <w:rFonts w:ascii="Times New Roman" w:hAnsi="Times New Roman" w:cs="Times New Roman"/>
          <w:sz w:val="28"/>
          <w:szCs w:val="28"/>
        </w:rPr>
        <w:t xml:space="preserve"> и</w:t>
      </w:r>
      <w:r w:rsidRPr="00594F11">
        <w:rPr>
          <w:rFonts w:ascii="Times New Roman" w:hAnsi="Times New Roman" w:cs="Times New Roman"/>
          <w:sz w:val="28"/>
          <w:szCs w:val="28"/>
        </w:rPr>
        <w:t xml:space="preserve"> сроки обращения ПФР в суд для взыскания неуплаченных штрафов зависят от их размера.</w:t>
      </w:r>
    </w:p>
    <w:p w:rsidR="006B03B9" w:rsidRPr="00594F11" w:rsidRDefault="00814C0D" w:rsidP="00AE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>В</w:t>
      </w:r>
      <w:r w:rsidR="003A4827" w:rsidRPr="00594F1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20.07.2020 № 237-ФЗ</w:t>
      </w:r>
      <w:proofErr w:type="gramStart"/>
      <w:r w:rsidR="003A4827" w:rsidRPr="00594F11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3A4827" w:rsidRPr="00594F11">
        <w:rPr>
          <w:rFonts w:ascii="Times New Roman" w:hAnsi="Times New Roman" w:cs="Times New Roman"/>
          <w:sz w:val="28"/>
          <w:szCs w:val="28"/>
        </w:rPr>
        <w:t xml:space="preserve"> внесении изменений в статью 17 Федерального закона "Об индивидуальном (персонифицированном) учете в системе обязательного пенсионного страхования" с </w:t>
      </w:r>
      <w:r w:rsidR="006B03B9" w:rsidRPr="00594F11">
        <w:rPr>
          <w:rFonts w:ascii="Times New Roman" w:hAnsi="Times New Roman" w:cs="Times New Roman"/>
          <w:sz w:val="28"/>
          <w:szCs w:val="28"/>
        </w:rPr>
        <w:t>31 июля нач</w:t>
      </w:r>
      <w:r w:rsidRPr="00594F11">
        <w:rPr>
          <w:rFonts w:ascii="Times New Roman" w:hAnsi="Times New Roman" w:cs="Times New Roman"/>
          <w:sz w:val="28"/>
          <w:szCs w:val="28"/>
        </w:rPr>
        <w:t>али</w:t>
      </w:r>
      <w:r w:rsidR="006B03B9" w:rsidRPr="00594F11">
        <w:rPr>
          <w:rFonts w:ascii="Times New Roman" w:hAnsi="Times New Roman" w:cs="Times New Roman"/>
          <w:sz w:val="28"/>
          <w:szCs w:val="28"/>
        </w:rPr>
        <w:t xml:space="preserve"> действовать положения, которые касаются сроков взыскания небольшой суммы штрафов за </w:t>
      </w:r>
      <w:hyperlink r:id="rId5" w:history="1">
        <w:r w:rsidR="006B03B9" w:rsidRPr="00594F11">
          <w:rPr>
            <w:rFonts w:ascii="Times New Roman" w:hAnsi="Times New Roman" w:cs="Times New Roman"/>
            <w:sz w:val="28"/>
            <w:szCs w:val="28"/>
          </w:rPr>
          <w:t>нарушения</w:t>
        </w:r>
      </w:hyperlink>
      <w:r w:rsidR="006B03B9" w:rsidRPr="00594F11">
        <w:rPr>
          <w:rFonts w:ascii="Times New Roman" w:hAnsi="Times New Roman" w:cs="Times New Roman"/>
          <w:sz w:val="28"/>
          <w:szCs w:val="28"/>
        </w:rPr>
        <w:t xml:space="preserve"> в сфере пер</w:t>
      </w:r>
      <w:r w:rsidR="005C7139" w:rsidRPr="00594F11">
        <w:rPr>
          <w:rFonts w:ascii="Times New Roman" w:hAnsi="Times New Roman" w:cs="Times New Roman"/>
          <w:sz w:val="28"/>
          <w:szCs w:val="28"/>
        </w:rPr>
        <w:t>сонального у</w:t>
      </w:r>
      <w:r w:rsidR="006B03B9" w:rsidRPr="00594F11">
        <w:rPr>
          <w:rFonts w:ascii="Times New Roman" w:hAnsi="Times New Roman" w:cs="Times New Roman"/>
          <w:sz w:val="28"/>
          <w:szCs w:val="28"/>
        </w:rPr>
        <w:t>чета. Для санкций, сумма которых меньше 3 000 руб., будут установлены такие сроки:</w:t>
      </w:r>
    </w:p>
    <w:p w:rsidR="006B03B9" w:rsidRPr="00594F11" w:rsidRDefault="006B03B9" w:rsidP="00AE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- если сумма штрафов по нескольким требованиям в течение 3 лет стала больше 3 000 руб., для обращения в суд у ПФР есть </w:t>
      </w:r>
      <w:hyperlink r:id="rId6" w:history="1">
        <w:r w:rsidRPr="00594F11">
          <w:rPr>
            <w:rFonts w:ascii="Times New Roman" w:hAnsi="Times New Roman" w:cs="Times New Roman"/>
            <w:sz w:val="28"/>
            <w:szCs w:val="28"/>
          </w:rPr>
          <w:t>6 месяцев</w:t>
        </w:r>
      </w:hyperlink>
      <w:r w:rsidRPr="00594F11">
        <w:rPr>
          <w:rFonts w:ascii="Times New Roman" w:hAnsi="Times New Roman" w:cs="Times New Roman"/>
          <w:sz w:val="28"/>
          <w:szCs w:val="28"/>
        </w:rPr>
        <w:t xml:space="preserve"> со дня превышения;</w:t>
      </w:r>
    </w:p>
    <w:p w:rsidR="006B03B9" w:rsidRPr="00594F11" w:rsidRDefault="006B03B9" w:rsidP="00AE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- если в течение 3 лет со дня окончания срока исполнения самого раннего требования сумма не превысила 3 000 руб., обратиться в суд за взысканием фонд сможет в течение </w:t>
      </w:r>
      <w:hyperlink r:id="rId7" w:history="1">
        <w:r w:rsidRPr="00594F11">
          <w:rPr>
            <w:rFonts w:ascii="Times New Roman" w:hAnsi="Times New Roman" w:cs="Times New Roman"/>
            <w:sz w:val="28"/>
            <w:szCs w:val="28"/>
          </w:rPr>
          <w:t>6 месяцев</w:t>
        </w:r>
      </w:hyperlink>
      <w:r w:rsidRPr="00594F11">
        <w:rPr>
          <w:rFonts w:ascii="Times New Roman" w:hAnsi="Times New Roman" w:cs="Times New Roman"/>
          <w:sz w:val="28"/>
          <w:szCs w:val="28"/>
        </w:rPr>
        <w:t xml:space="preserve"> со дня, когда закончились эти 3 года.</w:t>
      </w:r>
    </w:p>
    <w:p w:rsidR="006B03B9" w:rsidRPr="00594F11" w:rsidRDefault="006B03B9" w:rsidP="00AE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F11">
        <w:rPr>
          <w:rFonts w:ascii="Times New Roman" w:hAnsi="Times New Roman" w:cs="Times New Roman"/>
          <w:sz w:val="28"/>
          <w:szCs w:val="28"/>
        </w:rPr>
        <w:t xml:space="preserve">Отметим, что срок обращения ПФР в суд, когда сумма штрафа по одному требованию изначально больше 3 000 руб., </w:t>
      </w:r>
      <w:hyperlink r:id="rId8" w:history="1">
        <w:r w:rsidRPr="00594F11">
          <w:rPr>
            <w:rFonts w:ascii="Times New Roman" w:hAnsi="Times New Roman" w:cs="Times New Roman"/>
            <w:sz w:val="28"/>
            <w:szCs w:val="28"/>
          </w:rPr>
          <w:t>не определен</w:t>
        </w:r>
      </w:hyperlink>
      <w:r w:rsidRPr="00594F11">
        <w:rPr>
          <w:rFonts w:ascii="Times New Roman" w:hAnsi="Times New Roman" w:cs="Times New Roman"/>
          <w:sz w:val="28"/>
          <w:szCs w:val="28"/>
        </w:rPr>
        <w:t xml:space="preserve">. Однако поправки направлены на то, чтобы закрепить правовые позиции </w:t>
      </w:r>
      <w:proofErr w:type="gramStart"/>
      <w:r w:rsidRPr="00594F1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94F11">
        <w:rPr>
          <w:rFonts w:ascii="Times New Roman" w:hAnsi="Times New Roman" w:cs="Times New Roman"/>
          <w:sz w:val="28"/>
          <w:szCs w:val="28"/>
        </w:rPr>
        <w:t xml:space="preserve"> РФ, который </w:t>
      </w:r>
      <w:hyperlink r:id="rId9" w:history="1">
        <w:r w:rsidRPr="00594F11">
          <w:rPr>
            <w:rFonts w:ascii="Times New Roman" w:hAnsi="Times New Roman" w:cs="Times New Roman"/>
            <w:sz w:val="28"/>
            <w:szCs w:val="28"/>
          </w:rPr>
          <w:t>указывал</w:t>
        </w:r>
      </w:hyperlink>
      <w:r w:rsidRPr="00594F11">
        <w:rPr>
          <w:rFonts w:ascii="Times New Roman" w:hAnsi="Times New Roman" w:cs="Times New Roman"/>
          <w:sz w:val="28"/>
          <w:szCs w:val="28"/>
        </w:rPr>
        <w:t xml:space="preserve">: при расчете сроков нужно применять нормы </w:t>
      </w:r>
      <w:hyperlink r:id="rId10" w:history="1">
        <w:r w:rsidRPr="00594F11">
          <w:rPr>
            <w:rFonts w:ascii="Times New Roman" w:hAnsi="Times New Roman" w:cs="Times New Roman"/>
            <w:sz w:val="28"/>
            <w:szCs w:val="28"/>
          </w:rPr>
          <w:t>НК</w:t>
        </w:r>
      </w:hyperlink>
      <w:r w:rsidRPr="00594F11">
        <w:rPr>
          <w:rFonts w:ascii="Times New Roman" w:hAnsi="Times New Roman" w:cs="Times New Roman"/>
          <w:sz w:val="28"/>
          <w:szCs w:val="28"/>
        </w:rPr>
        <w:t xml:space="preserve"> РФ о взыскании недоимки с физлиц. В связи с этим</w:t>
      </w:r>
      <w:r w:rsidR="003A4827" w:rsidRPr="00594F11">
        <w:rPr>
          <w:rFonts w:ascii="Times New Roman" w:hAnsi="Times New Roman" w:cs="Times New Roman"/>
          <w:sz w:val="28"/>
          <w:szCs w:val="28"/>
        </w:rPr>
        <w:t>,</w:t>
      </w:r>
      <w:r w:rsidRPr="00594F11">
        <w:rPr>
          <w:rFonts w:ascii="Times New Roman" w:hAnsi="Times New Roman" w:cs="Times New Roman"/>
          <w:sz w:val="28"/>
          <w:szCs w:val="28"/>
        </w:rPr>
        <w:t xml:space="preserve"> по общему правилу ПФР вправе обратиться за взысканием штрафа в течение 6 месяцев со дня истечения срока исполнения требования.</w:t>
      </w:r>
    </w:p>
    <w:p w:rsidR="00BF7236" w:rsidRPr="00594F11" w:rsidRDefault="00BF7236" w:rsidP="007E3C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3034F" w:rsidRPr="00594F11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3148" w:rsidRPr="00594F11" w:rsidRDefault="00594F11" w:rsidP="008870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</w:t>
      </w:r>
      <w:r w:rsidR="00653E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</w:t>
      </w:r>
      <w:r w:rsidR="001D07D4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3034F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="0033034F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</w:t>
      </w:r>
      <w:r w:rsidR="001D07D4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3034F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экономист</w:t>
      </w:r>
      <w:r w:rsidR="001D07D4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отдела бюджетной политики в сфере образования Центра сопровождения развития образования АСОУ</w:t>
      </w:r>
      <w:bookmarkStart w:id="0" w:name="_GoBack"/>
      <w:bookmarkEnd w:id="0"/>
      <w:r w:rsidR="0088704B" w:rsidRPr="00594F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sectPr w:rsidR="00CB3148" w:rsidRPr="00594F11" w:rsidSect="00594F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18168C"/>
    <w:rsid w:val="001D07D4"/>
    <w:rsid w:val="00271212"/>
    <w:rsid w:val="00311C5D"/>
    <w:rsid w:val="003220CF"/>
    <w:rsid w:val="0033034F"/>
    <w:rsid w:val="00331899"/>
    <w:rsid w:val="003A4827"/>
    <w:rsid w:val="003A5F9A"/>
    <w:rsid w:val="003C4998"/>
    <w:rsid w:val="0043797A"/>
    <w:rsid w:val="0052644E"/>
    <w:rsid w:val="00544178"/>
    <w:rsid w:val="00594F11"/>
    <w:rsid w:val="005C7139"/>
    <w:rsid w:val="006024F2"/>
    <w:rsid w:val="00607D90"/>
    <w:rsid w:val="00612794"/>
    <w:rsid w:val="00653EED"/>
    <w:rsid w:val="00661FAD"/>
    <w:rsid w:val="00671DAA"/>
    <w:rsid w:val="0067681C"/>
    <w:rsid w:val="006972FD"/>
    <w:rsid w:val="006A1835"/>
    <w:rsid w:val="006A7A5C"/>
    <w:rsid w:val="006B03B9"/>
    <w:rsid w:val="006B31CA"/>
    <w:rsid w:val="006F6DC9"/>
    <w:rsid w:val="0076547A"/>
    <w:rsid w:val="00786CB1"/>
    <w:rsid w:val="007E3C6B"/>
    <w:rsid w:val="00814C0D"/>
    <w:rsid w:val="00856FC1"/>
    <w:rsid w:val="0088704B"/>
    <w:rsid w:val="00907902"/>
    <w:rsid w:val="00925FF7"/>
    <w:rsid w:val="009274D3"/>
    <w:rsid w:val="00A34719"/>
    <w:rsid w:val="00AA742A"/>
    <w:rsid w:val="00AE6D67"/>
    <w:rsid w:val="00B44178"/>
    <w:rsid w:val="00B57D36"/>
    <w:rsid w:val="00BF7236"/>
    <w:rsid w:val="00C24B1E"/>
    <w:rsid w:val="00C27A7B"/>
    <w:rsid w:val="00C8072C"/>
    <w:rsid w:val="00CB3148"/>
    <w:rsid w:val="00D65E2F"/>
    <w:rsid w:val="00D91358"/>
    <w:rsid w:val="00F0536E"/>
    <w:rsid w:val="00F20796"/>
    <w:rsid w:val="00F365BA"/>
    <w:rsid w:val="00F8061D"/>
    <w:rsid w:val="00FA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3A9969AD5D038F91D5582B6E4C2535EBCAE1C7BC9EECD4275A90B1DD3771B1DDAE1E95F2C6AAB85C29320AA34A36325D2DD60265CE332xAb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43A9969AD5D038F91D5582B6E4C2535EBCAE1C7BC9EECD4275A90B1DD3771B1DDAE1E95F2C6AAB87C29320AA34A36325D2DD60265CE332xAb2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43A9969AD5D038F91D5582B6E4C2535EBCAE1C7BC9EECD4275A90B1DD3771B1DDAE1E95F2C6AAB84C29320AA34A36325D2DD60265CE332xAb2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F43A9969AD5D038F91D5582B6E4C2535EBCA81971C8EECD4275A90B1DD3771B1DDAE1E95F2C6EAD80C29320AA34A36325D2DD60265CE332xAb2O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F43A9969AD5D038F91D5582B6E4C2535EBAAD1D74CDEECD4275A90B1DD3771B1DDAE1EB562C6AA1D1988324E363AA7F21C4C36A385CxEb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43A9969AD5D038F91D5582B6E4C2535EBBA01F70CEEECD4275A90B1DD3771B1DDAE1E95F2D6AA98CC29320AA34A36325D2DD60265CE332xAb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5</cp:revision>
  <dcterms:created xsi:type="dcterms:W3CDTF">2020-09-04T10:48:00Z</dcterms:created>
  <dcterms:modified xsi:type="dcterms:W3CDTF">2020-12-11T08:03:00Z</dcterms:modified>
</cp:coreProperties>
</file>