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A3" w:rsidRPr="003303A3" w:rsidRDefault="003303A3" w:rsidP="003303A3">
      <w:pPr>
        <w:pStyle w:val="3"/>
        <w:shd w:val="clear" w:color="auto" w:fill="FFFFFF"/>
        <w:spacing w:before="0" w:line="315" w:lineRule="atLeast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Оформление_по_ТК_РФ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21.05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.2020. Консультация для руководителей школ и учителей.</w:t>
      </w:r>
    </w:p>
    <w:p w:rsidR="007654D8" w:rsidRPr="003303A3" w:rsidRDefault="007654D8" w:rsidP="007654D8">
      <w:pPr>
        <w:pStyle w:val="2"/>
        <w:shd w:val="clear" w:color="auto" w:fill="FFFFFF"/>
        <w:spacing w:before="300" w:beforeAutospacing="0" w:after="150" w:afterAutospacing="0"/>
        <w:rPr>
          <w:b w:val="0"/>
          <w:bCs w:val="0"/>
          <w:color w:val="A62236"/>
          <w:sz w:val="28"/>
          <w:szCs w:val="28"/>
        </w:rPr>
      </w:pPr>
      <w:r w:rsidRPr="003303A3">
        <w:rPr>
          <w:rStyle w:val="a6"/>
          <w:b/>
          <w:bCs/>
          <w:color w:val="000000"/>
          <w:sz w:val="28"/>
          <w:szCs w:val="28"/>
        </w:rPr>
        <w:t>Как правильно оформить перевод сотрудников на удаленную работу в соответствии с ТК РФ</w:t>
      </w:r>
      <w:bookmarkEnd w:id="0"/>
    </w:p>
    <w:p w:rsidR="007654D8" w:rsidRPr="003303A3" w:rsidRDefault="007654D8" w:rsidP="007654D8">
      <w:pPr>
        <w:pStyle w:val="a4"/>
        <w:shd w:val="clear" w:color="auto" w:fill="FFFFFF"/>
        <w:spacing w:before="0" w:beforeAutospacing="0" w:after="150" w:afterAutospacing="0"/>
        <w:rPr>
          <w:color w:val="48494C"/>
          <w:sz w:val="28"/>
          <w:szCs w:val="28"/>
        </w:rPr>
      </w:pPr>
      <w:r w:rsidRPr="003303A3">
        <w:rPr>
          <w:color w:val="000000"/>
          <w:sz w:val="28"/>
          <w:szCs w:val="28"/>
        </w:rPr>
        <w:t>Дистанционная работа персонала регулируется гл. 49.1. ТК РФ «Особенности регулирования труда дистанционных работников».</w:t>
      </w:r>
    </w:p>
    <w:p w:rsidR="007654D8" w:rsidRPr="003303A3" w:rsidRDefault="007654D8" w:rsidP="007654D8">
      <w:pPr>
        <w:pStyle w:val="a4"/>
        <w:shd w:val="clear" w:color="auto" w:fill="FFFFFF"/>
        <w:spacing w:before="0" w:beforeAutospacing="0" w:after="150" w:afterAutospacing="0"/>
        <w:rPr>
          <w:color w:val="48494C"/>
          <w:sz w:val="28"/>
          <w:szCs w:val="28"/>
        </w:rPr>
      </w:pPr>
      <w:r w:rsidRPr="003303A3">
        <w:rPr>
          <w:color w:val="48494C"/>
          <w:sz w:val="28"/>
          <w:szCs w:val="28"/>
        </w:rPr>
        <w:t> </w:t>
      </w:r>
      <w:r w:rsidRPr="003303A3">
        <w:rPr>
          <w:rStyle w:val="a5"/>
          <w:color w:val="000000"/>
          <w:sz w:val="28"/>
          <w:szCs w:val="28"/>
        </w:rPr>
        <w:t>Для того, чтобы перевести коллектив на удаленный режим, необходимо оформить:</w:t>
      </w:r>
    </w:p>
    <w:p w:rsidR="007654D8" w:rsidRPr="003303A3" w:rsidRDefault="007654D8" w:rsidP="0076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03A3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протокол общего собрания трудового коллектива</w:t>
      </w:r>
    </w:p>
    <w:p w:rsidR="007654D8" w:rsidRPr="003303A3" w:rsidRDefault="007654D8" w:rsidP="0076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03A3">
        <w:rPr>
          <w:rStyle w:val="a5"/>
          <w:rFonts w:ascii="Times New Roman" w:hAnsi="Times New Roman" w:cs="Times New Roman"/>
          <w:color w:val="000000"/>
          <w:sz w:val="28"/>
          <w:szCs w:val="28"/>
        </w:rPr>
        <w:t>приказ о переводе сотрудников на удаленную работу</w:t>
      </w:r>
    </w:p>
    <w:p w:rsidR="007654D8" w:rsidRPr="003303A3" w:rsidRDefault="007654D8" w:rsidP="0076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03A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заявления от сотрудников о переходе на </w:t>
      </w:r>
      <w:proofErr w:type="spellStart"/>
      <w:r w:rsidRPr="003303A3">
        <w:rPr>
          <w:rStyle w:val="a5"/>
          <w:rFonts w:ascii="Times New Roman" w:hAnsi="Times New Roman" w:cs="Times New Roman"/>
          <w:color w:val="000000"/>
          <w:sz w:val="28"/>
          <w:szCs w:val="28"/>
        </w:rPr>
        <w:t>удаленку</w:t>
      </w:r>
      <w:proofErr w:type="spellEnd"/>
    </w:p>
    <w:p w:rsidR="007654D8" w:rsidRPr="003303A3" w:rsidRDefault="007654D8" w:rsidP="007654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3303A3">
        <w:rPr>
          <w:rStyle w:val="a5"/>
          <w:rFonts w:ascii="Times New Roman" w:hAnsi="Times New Roman" w:cs="Times New Roman"/>
          <w:color w:val="000000"/>
          <w:sz w:val="28"/>
          <w:szCs w:val="28"/>
        </w:rPr>
        <w:t>дополнительные соглашения к основному трудовому договору</w:t>
      </w:r>
    </w:p>
    <w:p w:rsidR="007654D8" w:rsidRPr="003303A3" w:rsidRDefault="007654D8" w:rsidP="007654D8">
      <w:pPr>
        <w:pStyle w:val="a4"/>
        <w:shd w:val="clear" w:color="auto" w:fill="FFFFFF"/>
        <w:spacing w:before="0" w:beforeAutospacing="0" w:after="150" w:afterAutospacing="0"/>
        <w:rPr>
          <w:color w:val="48494C"/>
          <w:sz w:val="28"/>
          <w:szCs w:val="28"/>
        </w:rPr>
      </w:pPr>
      <w:r w:rsidRPr="003303A3">
        <w:rPr>
          <w:color w:val="48494C"/>
          <w:sz w:val="28"/>
          <w:szCs w:val="28"/>
        </w:rPr>
        <w:t> </w:t>
      </w:r>
      <w:r w:rsidRPr="003303A3">
        <w:rPr>
          <w:color w:val="000000"/>
          <w:sz w:val="28"/>
          <w:szCs w:val="28"/>
        </w:rPr>
        <w:t>Начать стоит с проведения общего собрания сотрудников, на котором оповестить коллектив о новом порядке работы. По</w:t>
      </w:r>
      <w:r w:rsidR="003303A3">
        <w:rPr>
          <w:color w:val="000000"/>
          <w:sz w:val="28"/>
          <w:szCs w:val="28"/>
        </w:rPr>
        <w:t xml:space="preserve"> его итогам готовится протокол</w:t>
      </w:r>
      <w:r w:rsidRPr="003303A3">
        <w:rPr>
          <w:color w:val="000000"/>
          <w:sz w:val="28"/>
          <w:szCs w:val="28"/>
        </w:rPr>
        <w:t xml:space="preserve"> общего собрания трудового коллектива.</w:t>
      </w:r>
    </w:p>
    <w:p w:rsidR="007654D8" w:rsidRPr="003303A3" w:rsidRDefault="007654D8" w:rsidP="007654D8">
      <w:pPr>
        <w:pStyle w:val="a4"/>
        <w:shd w:val="clear" w:color="auto" w:fill="FFFFFF"/>
        <w:spacing w:before="0" w:beforeAutospacing="0" w:after="150" w:afterAutospacing="0"/>
        <w:rPr>
          <w:color w:val="48494C"/>
          <w:sz w:val="28"/>
          <w:szCs w:val="28"/>
        </w:rPr>
      </w:pPr>
      <w:r w:rsidRPr="003303A3">
        <w:rPr>
          <w:color w:val="000000"/>
          <w:sz w:val="28"/>
          <w:szCs w:val="28"/>
        </w:rPr>
        <w:t xml:space="preserve">Затем готовится приказ по организации о переводе сотрудников на удаленную работу. В приказе важно указать, на какой период, почему и зачем сотрудников переводят на </w:t>
      </w:r>
      <w:proofErr w:type="spellStart"/>
      <w:r w:rsidRPr="003303A3">
        <w:rPr>
          <w:color w:val="000000"/>
          <w:sz w:val="28"/>
          <w:szCs w:val="28"/>
        </w:rPr>
        <w:t>дистант</w:t>
      </w:r>
      <w:proofErr w:type="spellEnd"/>
      <w:r w:rsidRPr="003303A3">
        <w:rPr>
          <w:color w:val="000000"/>
          <w:sz w:val="28"/>
          <w:szCs w:val="28"/>
        </w:rPr>
        <w:t>, какие меры предпринимает работодатель для защиты своих работников в связи со сложившейся ситуацией.</w:t>
      </w:r>
      <w:r w:rsidRPr="003303A3">
        <w:rPr>
          <w:color w:val="48494C"/>
          <w:sz w:val="28"/>
          <w:szCs w:val="28"/>
        </w:rPr>
        <w:t> </w:t>
      </w:r>
    </w:p>
    <w:p w:rsidR="007654D8" w:rsidRPr="003303A3" w:rsidRDefault="007654D8" w:rsidP="007654D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303A3">
        <w:rPr>
          <w:color w:val="000000"/>
          <w:sz w:val="28"/>
          <w:szCs w:val="28"/>
        </w:rPr>
        <w:t xml:space="preserve">Все сотрудники должны написать заявления о переходе на удаленную работу. В заявлении указывается, с какого числа сотрудник планирует начать работать удаленно, его должность. </w:t>
      </w:r>
    </w:p>
    <w:p w:rsidR="003303A3" w:rsidRPr="003303A3" w:rsidRDefault="003303A3" w:rsidP="00330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A3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3303A3" w:rsidRPr="003303A3" w:rsidRDefault="003303A3" w:rsidP="007654D8">
      <w:pPr>
        <w:pStyle w:val="a4"/>
        <w:shd w:val="clear" w:color="auto" w:fill="FFFFFF"/>
        <w:spacing w:before="0" w:beforeAutospacing="0" w:after="150" w:afterAutospacing="0"/>
        <w:rPr>
          <w:color w:val="48494C"/>
          <w:sz w:val="28"/>
          <w:szCs w:val="28"/>
        </w:rPr>
      </w:pPr>
    </w:p>
    <w:p w:rsidR="00C079F1" w:rsidRPr="003303A3" w:rsidRDefault="00C079F1" w:rsidP="00C079F1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  <w:sz w:val="28"/>
          <w:szCs w:val="28"/>
        </w:rPr>
      </w:pPr>
      <w:r w:rsidRPr="003303A3">
        <w:rPr>
          <w:color w:val="000000"/>
          <w:sz w:val="28"/>
          <w:szCs w:val="28"/>
        </w:rPr>
        <w:t xml:space="preserve">Использованы материалы: </w:t>
      </w:r>
      <w:hyperlink r:id="rId5" w:history="1">
        <w:r w:rsidRPr="003303A3">
          <w:rPr>
            <w:rStyle w:val="a3"/>
            <w:sz w:val="28"/>
            <w:szCs w:val="28"/>
          </w:rPr>
          <w:t>https://www.akbiz.ru/publications/perevod-sotrudnikov-na-ydalennyuy-raboty-2020</w:t>
        </w:r>
      </w:hyperlink>
    </w:p>
    <w:p w:rsidR="007654D8" w:rsidRPr="003303A3" w:rsidRDefault="007654D8" w:rsidP="007654D8">
      <w:pPr>
        <w:pStyle w:val="a4"/>
        <w:shd w:val="clear" w:color="auto" w:fill="FFFFFF"/>
        <w:spacing w:before="0" w:beforeAutospacing="0" w:after="150" w:afterAutospacing="0"/>
        <w:rPr>
          <w:color w:val="48494C"/>
          <w:sz w:val="28"/>
          <w:szCs w:val="28"/>
        </w:rPr>
      </w:pPr>
      <w:bookmarkStart w:id="1" w:name="_GoBack"/>
      <w:bookmarkEnd w:id="1"/>
      <w:r w:rsidRPr="003303A3">
        <w:rPr>
          <w:color w:val="48494C"/>
          <w:sz w:val="28"/>
          <w:szCs w:val="28"/>
        </w:rPr>
        <w:t> </w:t>
      </w:r>
    </w:p>
    <w:sectPr w:rsidR="007654D8" w:rsidRPr="003303A3" w:rsidSect="0092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224B"/>
    <w:multiLevelType w:val="multilevel"/>
    <w:tmpl w:val="C02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4D8"/>
    <w:rsid w:val="000E4CED"/>
    <w:rsid w:val="003303A3"/>
    <w:rsid w:val="004D7528"/>
    <w:rsid w:val="005722D9"/>
    <w:rsid w:val="007654D8"/>
    <w:rsid w:val="009259A7"/>
    <w:rsid w:val="00C079F1"/>
    <w:rsid w:val="00FC5DEE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ED102-C15F-493B-937B-2223CC59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4D8"/>
  </w:style>
  <w:style w:type="paragraph" w:styleId="2">
    <w:name w:val="heading 2"/>
    <w:basedOn w:val="a"/>
    <w:link w:val="20"/>
    <w:uiPriority w:val="9"/>
    <w:qFormat/>
    <w:rsid w:val="007654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5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54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7654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54D8"/>
    <w:rPr>
      <w:i/>
      <w:iCs/>
    </w:rPr>
  </w:style>
  <w:style w:type="character" w:styleId="a6">
    <w:name w:val="Strong"/>
    <w:basedOn w:val="a0"/>
    <w:uiPriority w:val="22"/>
    <w:qFormat/>
    <w:rsid w:val="007654D8"/>
    <w:rPr>
      <w:b/>
      <w:bCs/>
    </w:rPr>
  </w:style>
  <w:style w:type="paragraph" w:customStyle="1" w:styleId="article-renderblock">
    <w:name w:val="article-render__block"/>
    <w:basedOn w:val="a"/>
    <w:rsid w:val="00C0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biz.ru/publications/perevod-sotrudnikov-na-ydalennyuy-raboty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cp:lastPrinted>2020-09-09T08:06:00Z</cp:lastPrinted>
  <dcterms:created xsi:type="dcterms:W3CDTF">2020-09-09T08:28:00Z</dcterms:created>
  <dcterms:modified xsi:type="dcterms:W3CDTF">2020-12-14T12:20:00Z</dcterms:modified>
</cp:coreProperties>
</file>