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B9C" w:rsidRPr="008648EE" w:rsidRDefault="00454B9C" w:rsidP="00454B9C">
      <w:pPr>
        <w:shd w:val="clear" w:color="auto" w:fill="FFFFFF"/>
        <w:spacing w:after="0" w:line="420" w:lineRule="atLeast"/>
        <w:jc w:val="center"/>
        <w:outlineLvl w:val="1"/>
        <w:rPr>
          <w:b/>
          <w:bCs/>
          <w:sz w:val="28"/>
          <w:szCs w:val="28"/>
        </w:rPr>
      </w:pPr>
      <w:r>
        <w:rPr>
          <w:b/>
          <w:bCs/>
          <w:sz w:val="28"/>
          <w:szCs w:val="28"/>
        </w:rPr>
        <w:t xml:space="preserve">13.06.2020. </w:t>
      </w:r>
      <w:r w:rsidRPr="008648EE">
        <w:rPr>
          <w:b/>
          <w:bCs/>
          <w:sz w:val="28"/>
          <w:szCs w:val="28"/>
        </w:rPr>
        <w:t>Консультация для руководителей школ:</w:t>
      </w:r>
    </w:p>
    <w:p w:rsidR="00C95DE0" w:rsidRPr="00C95DE0" w:rsidRDefault="00C95DE0" w:rsidP="00C95DE0">
      <w:pPr>
        <w:spacing w:after="280" w:afterAutospacing="1"/>
        <w:jc w:val="both"/>
        <w:rPr>
          <w:sz w:val="28"/>
          <w:szCs w:val="28"/>
        </w:rPr>
      </w:pPr>
      <w:r w:rsidRPr="00C95DE0">
        <w:rPr>
          <w:sz w:val="28"/>
          <w:szCs w:val="28"/>
        </w:rPr>
        <w:t xml:space="preserve">Какие документы должны предоставить родители для заключения договора с школой об оказании платных образовательных услуг? </w:t>
      </w:r>
    </w:p>
    <w:p w:rsidR="002F2E26" w:rsidRPr="00C95DE0" w:rsidRDefault="002F2E26" w:rsidP="00C95DE0">
      <w:pPr>
        <w:spacing w:after="280" w:afterAutospacing="1"/>
        <w:jc w:val="both"/>
        <w:rPr>
          <w:sz w:val="28"/>
          <w:szCs w:val="28"/>
        </w:rPr>
      </w:pPr>
      <w:r w:rsidRPr="00C95DE0">
        <w:rPr>
          <w:sz w:val="28"/>
          <w:szCs w:val="28"/>
        </w:rPr>
        <w:t xml:space="preserve">Школа вправе установить в Положении </w:t>
      </w:r>
      <w:r w:rsidR="00C95DE0" w:rsidRPr="00C95DE0">
        <w:rPr>
          <w:sz w:val="28"/>
          <w:szCs w:val="28"/>
        </w:rPr>
        <w:t xml:space="preserve">об оказании платных образовательных услуг </w:t>
      </w:r>
      <w:r w:rsidRPr="00C95DE0">
        <w:rPr>
          <w:sz w:val="28"/>
          <w:szCs w:val="28"/>
        </w:rPr>
        <w:t xml:space="preserve">перечень документов, которые родитель должен предоставить, чтобы заключить договор. Пакет документов зависит от направленности программы. Например, если школа оказывает услуги по обучению плаванию, от родителей надо потребовать медицинскую справку на ребенка. Если в школе ведут кружки, которые рассчитаны на определенный возраст ученика, у родителей нужно попросить предоставить </w:t>
      </w:r>
      <w:r w:rsidR="00C95DE0" w:rsidRPr="00C95DE0">
        <w:rPr>
          <w:sz w:val="28"/>
          <w:szCs w:val="28"/>
        </w:rPr>
        <w:t xml:space="preserve">копию </w:t>
      </w:r>
      <w:r w:rsidRPr="00C95DE0">
        <w:rPr>
          <w:sz w:val="28"/>
          <w:szCs w:val="28"/>
        </w:rPr>
        <w:t>свидетельств</w:t>
      </w:r>
      <w:r w:rsidR="00C95DE0" w:rsidRPr="00C95DE0">
        <w:rPr>
          <w:sz w:val="28"/>
          <w:szCs w:val="28"/>
        </w:rPr>
        <w:t>а</w:t>
      </w:r>
      <w:r w:rsidRPr="00C95DE0">
        <w:rPr>
          <w:sz w:val="28"/>
          <w:szCs w:val="28"/>
        </w:rPr>
        <w:t xml:space="preserve"> о рождении ребенка. Если ребенок учится в вашей школе, эти данные можно взять из личного дела ученика. </w:t>
      </w:r>
    </w:p>
    <w:p w:rsidR="00C95DE0" w:rsidRPr="00C95DE0" w:rsidRDefault="00C95DE0" w:rsidP="00C95DE0">
      <w:pPr>
        <w:pStyle w:val="a3"/>
        <w:jc w:val="both"/>
        <w:rPr>
          <w:bCs/>
          <w:sz w:val="28"/>
          <w:szCs w:val="28"/>
        </w:rPr>
      </w:pPr>
      <w:r w:rsidRPr="00C95DE0">
        <w:rPr>
          <w:bCs/>
          <w:sz w:val="28"/>
          <w:szCs w:val="28"/>
        </w:rPr>
        <w:t>Положение об оказании платных образовательных услуг может содержать следующий текст:</w:t>
      </w:r>
    </w:p>
    <w:p w:rsidR="002F2E26" w:rsidRPr="00C95DE0" w:rsidRDefault="00C95DE0" w:rsidP="00C95DE0">
      <w:pPr>
        <w:pStyle w:val="a3"/>
        <w:jc w:val="both"/>
        <w:rPr>
          <w:sz w:val="28"/>
          <w:szCs w:val="28"/>
        </w:rPr>
      </w:pPr>
      <w:r w:rsidRPr="00C95DE0">
        <w:rPr>
          <w:bCs/>
          <w:sz w:val="28"/>
          <w:szCs w:val="28"/>
        </w:rPr>
        <w:t>«</w:t>
      </w:r>
      <w:r w:rsidR="002F2E26" w:rsidRPr="00C95DE0">
        <w:rPr>
          <w:bCs/>
          <w:sz w:val="28"/>
          <w:szCs w:val="28"/>
        </w:rPr>
        <w:t>5. Порядок заключения договоров</w:t>
      </w:r>
    </w:p>
    <w:p w:rsidR="002F2E26" w:rsidRPr="00C95DE0" w:rsidRDefault="002F2E26" w:rsidP="00C95DE0">
      <w:pPr>
        <w:pStyle w:val="a3"/>
        <w:jc w:val="both"/>
        <w:rPr>
          <w:sz w:val="28"/>
          <w:szCs w:val="28"/>
        </w:rPr>
      </w:pPr>
      <w:r w:rsidRPr="00C95DE0">
        <w:rPr>
          <w:sz w:val="28"/>
          <w:szCs w:val="28"/>
        </w:rPr>
        <w:t>5.2. Для заключения договора с заказчиком – физическим лицом последний представляет документ, удостоверяющий личность, и иные документы, предусмотренные настоящим положением.</w:t>
      </w:r>
    </w:p>
    <w:p w:rsidR="002F2E26" w:rsidRPr="00C95DE0" w:rsidRDefault="002F2E26" w:rsidP="00C95DE0">
      <w:pPr>
        <w:pStyle w:val="a3"/>
        <w:jc w:val="both"/>
        <w:rPr>
          <w:sz w:val="28"/>
          <w:szCs w:val="28"/>
        </w:rPr>
      </w:pPr>
      <w:r w:rsidRPr="00C95DE0">
        <w:rPr>
          <w:sz w:val="28"/>
          <w:szCs w:val="28"/>
        </w:rPr>
        <w:t xml:space="preserve">5.3. Для заключения договора на оказание платных услуг в бассейне заказчик обязан дополнительно предоставить медицинскую справку о результатах </w:t>
      </w:r>
      <w:proofErr w:type="spellStart"/>
      <w:r w:rsidRPr="00C95DE0">
        <w:rPr>
          <w:sz w:val="28"/>
          <w:szCs w:val="28"/>
        </w:rPr>
        <w:t>паразитологического</w:t>
      </w:r>
      <w:proofErr w:type="spellEnd"/>
      <w:r w:rsidRPr="00C95DE0">
        <w:rPr>
          <w:sz w:val="28"/>
          <w:szCs w:val="28"/>
        </w:rPr>
        <w:t xml:space="preserve"> обследования на энтеробиоз согласно пункту 3.12.2 СанПиН 2.1.2.1188–03.</w:t>
      </w:r>
      <w:r w:rsidR="00C95DE0" w:rsidRPr="00C95DE0">
        <w:rPr>
          <w:sz w:val="28"/>
          <w:szCs w:val="28"/>
        </w:rPr>
        <w:t>».</w:t>
      </w:r>
    </w:p>
    <w:p w:rsidR="00454B9C" w:rsidRPr="008648EE" w:rsidRDefault="00454B9C" w:rsidP="00454B9C">
      <w:pPr>
        <w:ind w:firstLine="709"/>
        <w:jc w:val="both"/>
        <w:rPr>
          <w:sz w:val="28"/>
          <w:szCs w:val="28"/>
        </w:rPr>
      </w:pPr>
      <w:r w:rsidRPr="008648EE">
        <w:rPr>
          <w:sz w:val="28"/>
          <w:szCs w:val="28"/>
        </w:rPr>
        <w:t xml:space="preserve">Консультацию подготовила Жукова О.В., начальник отдела бюджетной политики центра сопровождения развития образования АСОУ. </w:t>
      </w:r>
    </w:p>
    <w:p w:rsidR="00C846F0" w:rsidRDefault="00C846F0" w:rsidP="00C95DE0">
      <w:pPr>
        <w:jc w:val="both"/>
        <w:rPr>
          <w:sz w:val="28"/>
          <w:szCs w:val="28"/>
        </w:rPr>
      </w:pPr>
    </w:p>
    <w:p w:rsidR="006A004E" w:rsidRDefault="006A004E" w:rsidP="00C95DE0">
      <w:pPr>
        <w:jc w:val="both"/>
        <w:rPr>
          <w:sz w:val="28"/>
          <w:szCs w:val="28"/>
        </w:rPr>
      </w:pPr>
    </w:p>
    <w:p w:rsidR="006A004E" w:rsidRDefault="006A004E" w:rsidP="00C95DE0">
      <w:pPr>
        <w:jc w:val="both"/>
        <w:rPr>
          <w:sz w:val="28"/>
          <w:szCs w:val="28"/>
        </w:rPr>
      </w:pPr>
    </w:p>
    <w:p w:rsidR="006A004E" w:rsidRPr="00C95DE0" w:rsidRDefault="006A004E" w:rsidP="00C95DE0">
      <w:pPr>
        <w:jc w:val="both"/>
        <w:rPr>
          <w:sz w:val="28"/>
          <w:szCs w:val="28"/>
        </w:rPr>
      </w:pPr>
      <w:bookmarkStart w:id="0" w:name="_GoBack"/>
      <w:bookmarkEnd w:id="0"/>
    </w:p>
    <w:sectPr w:rsidR="006A004E" w:rsidRPr="00C95DE0" w:rsidSect="002C3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2E26"/>
    <w:rsid w:val="002C3AD7"/>
    <w:rsid w:val="002F2E26"/>
    <w:rsid w:val="00454B9C"/>
    <w:rsid w:val="00637553"/>
    <w:rsid w:val="006A004E"/>
    <w:rsid w:val="006A294A"/>
    <w:rsid w:val="00900D8C"/>
    <w:rsid w:val="00C846F0"/>
    <w:rsid w:val="00C95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017B58-60DF-48F3-B95A-2EE98653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E26"/>
    <w:pPr>
      <w:spacing w:after="60" w:line="300" w:lineRule="atLeast"/>
    </w:pPr>
    <w:rPr>
      <w:rFonts w:ascii="Times New Roman" w:eastAsia="Times New Roman" w:hAnsi="Times New Roman" w:cs="Times New Roman"/>
      <w:lang w:eastAsia="ru-RU"/>
    </w:rPr>
  </w:style>
  <w:style w:type="paragraph" w:styleId="2">
    <w:name w:val="heading 2"/>
    <w:basedOn w:val="a"/>
    <w:next w:val="a"/>
    <w:link w:val="20"/>
    <w:qFormat/>
    <w:rsid w:val="002F2E26"/>
    <w:pPr>
      <w:keepNext/>
      <w:spacing w:before="360" w:after="0" w:line="380" w:lineRule="atLeast"/>
      <w:outlineLvl w:val="1"/>
    </w:pPr>
    <w:rPr>
      <w:rFonts w:ascii="Arial" w:eastAsia="Arial" w:hAnsi="Arial" w:cs="Arial"/>
      <w:sz w:val="34"/>
      <w:szCs w:val="34"/>
    </w:rPr>
  </w:style>
  <w:style w:type="paragraph" w:styleId="3">
    <w:name w:val="heading 3"/>
    <w:basedOn w:val="a"/>
    <w:next w:val="a"/>
    <w:link w:val="30"/>
    <w:qFormat/>
    <w:rsid w:val="002F2E26"/>
    <w:pPr>
      <w:keepNext/>
      <w:spacing w:before="360" w:after="0" w:line="340" w:lineRule="atLeas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F2E26"/>
    <w:rPr>
      <w:rFonts w:ascii="Arial" w:eastAsia="Arial" w:hAnsi="Arial" w:cs="Arial"/>
      <w:sz w:val="34"/>
      <w:szCs w:val="34"/>
      <w:lang w:eastAsia="ru-RU"/>
    </w:rPr>
  </w:style>
  <w:style w:type="character" w:customStyle="1" w:styleId="30">
    <w:name w:val="Заголовок 3 Знак"/>
    <w:basedOn w:val="a0"/>
    <w:link w:val="3"/>
    <w:rsid w:val="002F2E2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F2E26"/>
    <w:pPr>
      <w:spacing w:before="100" w:beforeAutospacing="1" w:after="100" w:afterAutospacing="1" w:line="240" w:lineRule="auto"/>
    </w:pPr>
    <w:rPr>
      <w:sz w:val="24"/>
      <w:szCs w:val="24"/>
    </w:rPr>
  </w:style>
  <w:style w:type="paragraph" w:styleId="a4">
    <w:name w:val="Balloon Text"/>
    <w:basedOn w:val="a"/>
    <w:link w:val="a5"/>
    <w:uiPriority w:val="99"/>
    <w:semiHidden/>
    <w:unhideWhenUsed/>
    <w:rsid w:val="00454B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4B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210</Words>
  <Characters>1200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Ольга</cp:lastModifiedBy>
  <cp:revision>5</cp:revision>
  <dcterms:created xsi:type="dcterms:W3CDTF">2020-06-09T12:46:00Z</dcterms:created>
  <dcterms:modified xsi:type="dcterms:W3CDTF">2020-12-14T10:47:00Z</dcterms:modified>
</cp:coreProperties>
</file>