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FB" w:rsidRDefault="00E327FB" w:rsidP="00E327FB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Консультация для руководителей и </w:t>
      </w:r>
    </w:p>
    <w:p w:rsidR="00E327FB" w:rsidRDefault="00E327FB" w:rsidP="00E327FB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работников образовательных учреждений</w:t>
      </w:r>
    </w:p>
    <w:p w:rsidR="00E327FB" w:rsidRDefault="00E327FB" w:rsidP="00E327FB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E327FB" w:rsidRDefault="00E327FB" w:rsidP="00E327FB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Вопрос: </w:t>
      </w:r>
      <w:r w:rsidR="00044C87">
        <w:rPr>
          <w:color w:val="222222"/>
          <w:spacing w:val="-6"/>
          <w:sz w:val="28"/>
          <w:szCs w:val="28"/>
        </w:rPr>
        <w:t>Может ли вновь поступивший работник, не отработавший один год на новом рабочем месте, получить отпуск авансом?</w:t>
      </w:r>
      <w:r>
        <w:rPr>
          <w:color w:val="222222"/>
          <w:spacing w:val="-6"/>
          <w:sz w:val="28"/>
          <w:szCs w:val="28"/>
        </w:rPr>
        <w:t xml:space="preserve"> Как это сделать?</w:t>
      </w:r>
    </w:p>
    <w:p w:rsidR="000B33EC" w:rsidRPr="000B33EC" w:rsidRDefault="000B33EC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b/>
          <w:sz w:val="28"/>
          <w:szCs w:val="28"/>
        </w:rPr>
        <w:t>Предоставление отпуска авансом</w:t>
      </w:r>
      <w:r w:rsidRPr="000B33EC">
        <w:rPr>
          <w:rFonts w:ascii="Times New Roman" w:hAnsi="Times New Roman" w:cs="Times New Roman"/>
          <w:sz w:val="28"/>
          <w:szCs w:val="28"/>
        </w:rPr>
        <w:t xml:space="preserve"> имеет свою особенность: работник еще "не заработал" дни отпуска, в который намерен уйти. Право на отпуск за первый год работы возникает после того, как работник проработал у работодателя </w:t>
      </w:r>
      <w:r w:rsidRPr="00044C87">
        <w:rPr>
          <w:rFonts w:ascii="Times New Roman" w:hAnsi="Times New Roman" w:cs="Times New Roman"/>
          <w:b/>
          <w:sz w:val="28"/>
          <w:szCs w:val="28"/>
        </w:rPr>
        <w:t>шесть месяцев непрерывно</w:t>
      </w:r>
      <w:r w:rsidRPr="000B33EC">
        <w:rPr>
          <w:rFonts w:ascii="Times New Roman" w:hAnsi="Times New Roman" w:cs="Times New Roman"/>
          <w:sz w:val="28"/>
          <w:szCs w:val="28"/>
        </w:rPr>
        <w:t xml:space="preserve"> (ч. 2 ст. 122 ТК РФ). За </w:t>
      </w:r>
      <w:proofErr w:type="gramStart"/>
      <w:r w:rsidRPr="000B33EC">
        <w:rPr>
          <w:rFonts w:ascii="Times New Roman" w:hAnsi="Times New Roman" w:cs="Times New Roman"/>
          <w:sz w:val="28"/>
          <w:szCs w:val="28"/>
        </w:rPr>
        <w:t>один полный месяц</w:t>
      </w:r>
      <w:proofErr w:type="gramEnd"/>
      <w:r w:rsidRPr="000B33EC">
        <w:rPr>
          <w:rFonts w:ascii="Times New Roman" w:hAnsi="Times New Roman" w:cs="Times New Roman"/>
          <w:sz w:val="28"/>
          <w:szCs w:val="28"/>
        </w:rPr>
        <w:t xml:space="preserve"> работы работнику, которому положен стандартный ежегодный оплачиваемый отпуск продолжительностью 28 календарных дней, полагается 2,33 дня отпуска (28 календарных дней отпуска: 12 месяцев работы).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 xml:space="preserve">Есть категории работников, которым по заявлению </w:t>
      </w:r>
      <w:r w:rsidRPr="00044C87">
        <w:rPr>
          <w:rFonts w:ascii="Times New Roman" w:hAnsi="Times New Roman" w:cs="Times New Roman"/>
          <w:b/>
          <w:sz w:val="28"/>
          <w:szCs w:val="28"/>
        </w:rPr>
        <w:t xml:space="preserve">отпуск предоставляется авансом до истечения шести месяцев непрерывной работы </w:t>
      </w:r>
      <w:r w:rsidRPr="000B33EC">
        <w:rPr>
          <w:rFonts w:ascii="Times New Roman" w:hAnsi="Times New Roman" w:cs="Times New Roman"/>
          <w:sz w:val="28"/>
          <w:szCs w:val="28"/>
        </w:rPr>
        <w:t>(ч. 3 ст. 122 ТК РФ):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женщины (перед отпуском по беременности и родам или непосредственно после него);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работники младше 18 лет;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работники, усыновившие ребенка (детей) в возрасте до трех месяцев;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иные категории работников в соответствии с законодательством.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Отпуск авансом может предоставляться и работнику, который работает не первый год, например, когда в текущем рабочем году, за который ему положен отпуск, он берет больше дней отпуска, чем фактически "заработал".</w:t>
      </w:r>
    </w:p>
    <w:p w:rsidR="008E0FA3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Еще одну особенность нужно учесть в ситуации, когда работник, отгуляв отпуск авансом, увольняется до окончания своего рабочего года. У работодателя по общему правилу в таком случае возникает право на удержание из зарплаты работника выплаченных отпускных (</w:t>
      </w:r>
      <w:proofErr w:type="spellStart"/>
      <w:r w:rsidRPr="000B33E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B33EC">
        <w:rPr>
          <w:rFonts w:ascii="Times New Roman" w:hAnsi="Times New Roman" w:cs="Times New Roman"/>
          <w:sz w:val="28"/>
          <w:szCs w:val="28"/>
        </w:rPr>
        <w:t>. 5 ч. 2 ст. 137 ТК РФ, Письма Минтруда России от 09.04.2020 N 14-2/В-395, от 27.03.2020 N 14-2/В-321).</w:t>
      </w:r>
    </w:p>
    <w:p w:rsidR="00B0336E" w:rsidRDefault="00B0336E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36E" w:rsidRPr="000B33EC" w:rsidRDefault="00B0336E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3EC" w:rsidRDefault="000B33EC" w:rsidP="000B33E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0B33EC" w:rsidRDefault="000B33EC" w:rsidP="000B33EC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0B33EC" w:rsidRDefault="000B33EC" w:rsidP="000B33EC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sectPr w:rsidR="000B33EC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B33EC"/>
    <w:rsid w:val="001522F0"/>
    <w:rsid w:val="003076D1"/>
    <w:rsid w:val="004A5428"/>
    <w:rsid w:val="00690F83"/>
    <w:rsid w:val="008915B1"/>
    <w:rsid w:val="008E0FA3"/>
    <w:rsid w:val="009648D7"/>
    <w:rsid w:val="00995FA2"/>
    <w:rsid w:val="00A02D05"/>
    <w:rsid w:val="00B0336E"/>
    <w:rsid w:val="00B57144"/>
    <w:rsid w:val="00BA722B"/>
    <w:rsid w:val="00C64895"/>
    <w:rsid w:val="00DF09F3"/>
    <w:rsid w:val="00E327FB"/>
    <w:rsid w:val="00EC3D5F"/>
    <w:rsid w:val="00F34F8C"/>
    <w:rsid w:val="00FC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bezgubova</cp:lastModifiedBy>
  <cp:revision>3</cp:revision>
  <dcterms:created xsi:type="dcterms:W3CDTF">2020-12-11T14:24:00Z</dcterms:created>
  <dcterms:modified xsi:type="dcterms:W3CDTF">2020-12-11T14:25:00Z</dcterms:modified>
</cp:coreProperties>
</file>