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612" w14:textId="77777777" w:rsidR="0055096E" w:rsidRPr="0030750A" w:rsidRDefault="0055096E" w:rsidP="0055096E">
      <w:pPr>
        <w:ind w:firstLine="708"/>
        <w:jc w:val="center"/>
        <w:rPr>
          <w:rFonts w:cs="Times New Roman"/>
          <w:szCs w:val="28"/>
        </w:rPr>
      </w:pPr>
    </w:p>
    <w:p w14:paraId="529AC1B8" w14:textId="77777777" w:rsidR="0055096E" w:rsidRPr="0030750A" w:rsidRDefault="0055096E" w:rsidP="0055096E">
      <w:pPr>
        <w:jc w:val="center"/>
        <w:rPr>
          <w:rFonts w:cs="Times New Roman"/>
          <w:b/>
          <w:szCs w:val="28"/>
        </w:rPr>
      </w:pPr>
      <w:r w:rsidRPr="0030750A">
        <w:rPr>
          <w:rFonts w:cs="Times New Roman"/>
          <w:b/>
          <w:szCs w:val="28"/>
        </w:rPr>
        <w:t>Модуль</w:t>
      </w:r>
      <w:r w:rsidR="00417762" w:rsidRPr="0030750A">
        <w:rPr>
          <w:rFonts w:cs="Times New Roman"/>
          <w:b/>
          <w:szCs w:val="28"/>
        </w:rPr>
        <w:t xml:space="preserve"> «</w:t>
      </w:r>
      <w:r w:rsidR="009401DE" w:rsidRPr="0030750A">
        <w:rPr>
          <w:rFonts w:cs="Times New Roman"/>
          <w:b/>
          <w:szCs w:val="28"/>
        </w:rPr>
        <w:t xml:space="preserve">Компьютерная графика, </w:t>
      </w:r>
      <w:r w:rsidR="00157CD7" w:rsidRPr="0030750A">
        <w:rPr>
          <w:rFonts w:cs="Times New Roman"/>
          <w:b/>
          <w:szCs w:val="28"/>
        </w:rPr>
        <w:t>черчение</w:t>
      </w:r>
      <w:r w:rsidR="00417762" w:rsidRPr="0030750A">
        <w:rPr>
          <w:rFonts w:cs="Times New Roman"/>
          <w:b/>
          <w:szCs w:val="28"/>
        </w:rPr>
        <w:t xml:space="preserve">» </w:t>
      </w:r>
      <w:r w:rsidRPr="0030750A">
        <w:rPr>
          <w:rFonts w:cs="Times New Roman"/>
          <w:b/>
          <w:szCs w:val="28"/>
        </w:rPr>
        <w:t xml:space="preserve">рабочей программы учебного предмета «Технология»  </w:t>
      </w:r>
    </w:p>
    <w:p w14:paraId="1606A03D" w14:textId="77777777" w:rsidR="0055096E" w:rsidRPr="0030750A" w:rsidRDefault="0055096E" w:rsidP="0055096E">
      <w:pPr>
        <w:jc w:val="center"/>
        <w:rPr>
          <w:rFonts w:cs="Times New Roman"/>
          <w:szCs w:val="28"/>
        </w:rPr>
      </w:pPr>
    </w:p>
    <w:p w14:paraId="173E0952" w14:textId="77777777" w:rsidR="0055096E" w:rsidRPr="0030750A" w:rsidRDefault="0055096E" w:rsidP="0055096E">
      <w:pPr>
        <w:jc w:val="center"/>
        <w:rPr>
          <w:rFonts w:cs="Times New Roman"/>
          <w:szCs w:val="28"/>
        </w:rPr>
      </w:pPr>
    </w:p>
    <w:p w14:paraId="41F85B5E" w14:textId="77777777" w:rsidR="009401DE" w:rsidRPr="0030750A" w:rsidRDefault="009401DE" w:rsidP="0055096E">
      <w:pPr>
        <w:jc w:val="center"/>
        <w:rPr>
          <w:rFonts w:cs="Times New Roman"/>
          <w:szCs w:val="28"/>
        </w:rPr>
      </w:pPr>
    </w:p>
    <w:p w14:paraId="6FD5F10C" w14:textId="77777777" w:rsidR="009401DE" w:rsidRPr="0030750A" w:rsidRDefault="009401DE" w:rsidP="0055096E">
      <w:pPr>
        <w:jc w:val="center"/>
        <w:rPr>
          <w:rFonts w:cs="Times New Roman"/>
          <w:szCs w:val="28"/>
        </w:rPr>
      </w:pPr>
    </w:p>
    <w:p w14:paraId="7D8D59A2" w14:textId="77777777" w:rsidR="0055096E" w:rsidRPr="0030750A" w:rsidRDefault="0055096E" w:rsidP="0055096E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Модуль </w:t>
      </w:r>
      <w:r w:rsidR="00417762" w:rsidRPr="0030750A">
        <w:rPr>
          <w:rFonts w:cs="Times New Roman"/>
          <w:szCs w:val="28"/>
        </w:rPr>
        <w:t>«</w:t>
      </w:r>
      <w:bookmarkStart w:id="0" w:name="_Hlk78028567"/>
      <w:r w:rsidR="009401DE" w:rsidRPr="0030750A">
        <w:rPr>
          <w:rFonts w:cs="Times New Roman"/>
          <w:szCs w:val="28"/>
        </w:rPr>
        <w:t xml:space="preserve">Компьютерная графика, </w:t>
      </w:r>
      <w:r w:rsidR="00D87303" w:rsidRPr="0030750A">
        <w:rPr>
          <w:rFonts w:cs="Times New Roman"/>
          <w:szCs w:val="28"/>
        </w:rPr>
        <w:t>черчение</w:t>
      </w:r>
      <w:bookmarkEnd w:id="0"/>
      <w:r w:rsidRPr="0030750A">
        <w:rPr>
          <w:rFonts w:cs="Times New Roman"/>
          <w:szCs w:val="28"/>
        </w:rPr>
        <w:t xml:space="preserve">» рабочей программы учебного предмета «Технология» составлен на основе учебно-методического комплекта </w:t>
      </w:r>
      <w:r w:rsidR="00417762" w:rsidRPr="0030750A">
        <w:rPr>
          <w:rFonts w:cs="Times New Roman"/>
          <w:szCs w:val="28"/>
        </w:rPr>
        <w:t>Глозман Е.С., Кожина О.А., Хотунцев Ю.Л. и др. «Технология. 5–9 классы»</w:t>
      </w:r>
    </w:p>
    <w:p w14:paraId="32B49ADB" w14:textId="77777777" w:rsidR="0055096E" w:rsidRPr="0030750A" w:rsidRDefault="0055096E" w:rsidP="0055096E">
      <w:pPr>
        <w:jc w:val="center"/>
        <w:rPr>
          <w:rFonts w:cs="Times New Roman"/>
          <w:szCs w:val="28"/>
        </w:rPr>
      </w:pPr>
    </w:p>
    <w:p w14:paraId="55A598E7" w14:textId="77777777" w:rsidR="009401DE" w:rsidRPr="0030750A" w:rsidRDefault="009401DE" w:rsidP="0055096E">
      <w:pPr>
        <w:jc w:val="center"/>
        <w:rPr>
          <w:rFonts w:cs="Times New Roman"/>
          <w:szCs w:val="28"/>
        </w:rPr>
      </w:pPr>
    </w:p>
    <w:p w14:paraId="4CE7AB7C" w14:textId="77777777" w:rsidR="009401DE" w:rsidRPr="0030750A" w:rsidRDefault="009401DE" w:rsidP="0055096E">
      <w:pPr>
        <w:jc w:val="center"/>
        <w:rPr>
          <w:rFonts w:cs="Times New Roman"/>
          <w:szCs w:val="28"/>
        </w:rPr>
      </w:pPr>
    </w:p>
    <w:p w14:paraId="6EAA9E84" w14:textId="77777777" w:rsidR="0055096E" w:rsidRPr="0030750A" w:rsidRDefault="0055096E" w:rsidP="0055096E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Рабочая программа реализуется в </w:t>
      </w:r>
      <w:r w:rsidR="00417762" w:rsidRPr="0030750A">
        <w:rPr>
          <w:rFonts w:cs="Times New Roman"/>
          <w:szCs w:val="28"/>
        </w:rPr>
        <w:t>5</w:t>
      </w:r>
      <w:r w:rsidR="009A2144" w:rsidRPr="0030750A">
        <w:rPr>
          <w:rFonts w:cs="Times New Roman"/>
          <w:szCs w:val="28"/>
        </w:rPr>
        <w:t xml:space="preserve"> - 6</w:t>
      </w:r>
      <w:r w:rsidR="00417762" w:rsidRPr="0030750A">
        <w:rPr>
          <w:rFonts w:cs="Times New Roman"/>
          <w:szCs w:val="28"/>
        </w:rPr>
        <w:t xml:space="preserve"> </w:t>
      </w:r>
      <w:r w:rsidRPr="0030750A">
        <w:rPr>
          <w:rFonts w:cs="Times New Roman"/>
          <w:szCs w:val="28"/>
        </w:rPr>
        <w:t>класс</w:t>
      </w:r>
      <w:r w:rsidR="00417762" w:rsidRPr="0030750A">
        <w:rPr>
          <w:rFonts w:cs="Times New Roman"/>
          <w:szCs w:val="28"/>
        </w:rPr>
        <w:t>ах</w:t>
      </w:r>
    </w:p>
    <w:p w14:paraId="2290326E" w14:textId="77777777" w:rsidR="0055096E" w:rsidRPr="0030750A" w:rsidRDefault="0055096E" w:rsidP="0055096E">
      <w:pPr>
        <w:rPr>
          <w:rFonts w:cs="Times New Roman"/>
          <w:szCs w:val="28"/>
        </w:rPr>
      </w:pPr>
    </w:p>
    <w:p w14:paraId="10EB5ED6" w14:textId="77777777" w:rsidR="0055096E" w:rsidRPr="0030750A" w:rsidRDefault="0055096E" w:rsidP="0055096E">
      <w:pPr>
        <w:rPr>
          <w:rFonts w:cs="Times New Roman"/>
          <w:szCs w:val="28"/>
        </w:rPr>
      </w:pPr>
    </w:p>
    <w:p w14:paraId="30A1E60D" w14:textId="77777777" w:rsidR="0055096E" w:rsidRPr="0030750A" w:rsidRDefault="0055096E" w:rsidP="009401DE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Составитель: учитель </w:t>
      </w:r>
      <w:r w:rsidR="00417762" w:rsidRPr="0030750A">
        <w:rPr>
          <w:rFonts w:cs="Times New Roman"/>
          <w:szCs w:val="28"/>
        </w:rPr>
        <w:t>информатики Ярославцева Елена Петровна</w:t>
      </w:r>
    </w:p>
    <w:p w14:paraId="4E033DF0" w14:textId="77777777" w:rsidR="00417762" w:rsidRPr="0030750A" w:rsidRDefault="00417762" w:rsidP="009401DE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учитель информатики Щетникова Светлана </w:t>
      </w:r>
      <w:r w:rsidR="00B07DB0" w:rsidRPr="0030750A">
        <w:rPr>
          <w:rFonts w:cs="Times New Roman"/>
          <w:szCs w:val="28"/>
        </w:rPr>
        <w:t>Владимировна</w:t>
      </w:r>
    </w:p>
    <w:p w14:paraId="6D6C0962" w14:textId="77777777" w:rsidR="009401DE" w:rsidRPr="0030750A" w:rsidRDefault="009401DE" w:rsidP="009401DE">
      <w:pPr>
        <w:jc w:val="center"/>
        <w:rPr>
          <w:rFonts w:cs="Times New Roman"/>
          <w:szCs w:val="28"/>
        </w:rPr>
      </w:pPr>
    </w:p>
    <w:p w14:paraId="64B0F5B3" w14:textId="77777777" w:rsidR="009401DE" w:rsidRPr="0030750A" w:rsidRDefault="009401DE" w:rsidP="009401DE">
      <w:pPr>
        <w:jc w:val="center"/>
        <w:rPr>
          <w:rFonts w:cs="Times New Roman"/>
          <w:szCs w:val="28"/>
        </w:rPr>
      </w:pPr>
    </w:p>
    <w:p w14:paraId="73CED307" w14:textId="77777777" w:rsidR="009401DE" w:rsidRPr="0030750A" w:rsidRDefault="009401DE" w:rsidP="009401DE">
      <w:pPr>
        <w:jc w:val="center"/>
        <w:rPr>
          <w:rFonts w:cs="Times New Roman"/>
          <w:szCs w:val="28"/>
        </w:rPr>
      </w:pPr>
    </w:p>
    <w:p w14:paraId="6082AF2C" w14:textId="77777777" w:rsidR="0055096E" w:rsidRPr="0030750A" w:rsidRDefault="0055096E" w:rsidP="00417762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   Место работы:</w:t>
      </w:r>
      <w:r w:rsidR="00417762" w:rsidRPr="0030750A">
        <w:rPr>
          <w:rFonts w:cs="Times New Roman"/>
          <w:szCs w:val="28"/>
        </w:rPr>
        <w:t xml:space="preserve"> МОУ Ново-Харитоновская средняя общеобразовательная школа № 10 с углубленным изучением отдельных предметов Раменский городской округ</w:t>
      </w:r>
    </w:p>
    <w:p w14:paraId="1087201A" w14:textId="77777777" w:rsidR="009401DE" w:rsidRPr="0030750A" w:rsidRDefault="009401DE" w:rsidP="00417762">
      <w:pPr>
        <w:jc w:val="center"/>
        <w:rPr>
          <w:rFonts w:cs="Times New Roman"/>
          <w:szCs w:val="28"/>
        </w:rPr>
      </w:pPr>
    </w:p>
    <w:p w14:paraId="2AE73540" w14:textId="77777777" w:rsidR="009401DE" w:rsidRPr="0030750A" w:rsidRDefault="009401DE" w:rsidP="00417762">
      <w:pPr>
        <w:jc w:val="center"/>
        <w:rPr>
          <w:rFonts w:cs="Times New Roman"/>
          <w:szCs w:val="28"/>
        </w:rPr>
      </w:pPr>
    </w:p>
    <w:p w14:paraId="02F2ADBF" w14:textId="77777777" w:rsidR="009401DE" w:rsidRPr="0030750A" w:rsidRDefault="009401DE" w:rsidP="00417762">
      <w:pPr>
        <w:jc w:val="center"/>
        <w:rPr>
          <w:rFonts w:cs="Times New Roman"/>
          <w:szCs w:val="28"/>
        </w:rPr>
      </w:pPr>
    </w:p>
    <w:p w14:paraId="33003588" w14:textId="77777777" w:rsidR="0055096E" w:rsidRPr="0030750A" w:rsidRDefault="0055096E" w:rsidP="009401DE">
      <w:pPr>
        <w:jc w:val="center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Адрес образовательной организации: </w:t>
      </w:r>
      <w:r w:rsidR="00417762" w:rsidRPr="0030750A">
        <w:rPr>
          <w:rFonts w:cs="Times New Roman"/>
          <w:szCs w:val="28"/>
        </w:rPr>
        <w:t>Московская</w:t>
      </w:r>
      <w:r w:rsidR="00C502B6" w:rsidRPr="0030750A">
        <w:rPr>
          <w:rFonts w:cs="Times New Roman"/>
          <w:szCs w:val="28"/>
        </w:rPr>
        <w:t xml:space="preserve"> </w:t>
      </w:r>
      <w:r w:rsidR="00E74A14" w:rsidRPr="0030750A">
        <w:rPr>
          <w:rFonts w:cs="Times New Roman"/>
          <w:szCs w:val="28"/>
        </w:rPr>
        <w:t>область, Раменский район, Новох</w:t>
      </w:r>
      <w:r w:rsidR="00417762" w:rsidRPr="0030750A">
        <w:rPr>
          <w:rFonts w:cs="Times New Roman"/>
          <w:szCs w:val="28"/>
        </w:rPr>
        <w:t>аритоновское сельское поселение, посёлок Электроизолятор</w:t>
      </w:r>
    </w:p>
    <w:p w14:paraId="2A125E47" w14:textId="77777777" w:rsidR="00417762" w:rsidRPr="0030750A" w:rsidRDefault="00417762" w:rsidP="0055096E">
      <w:pPr>
        <w:jc w:val="center"/>
        <w:rPr>
          <w:rFonts w:cs="Times New Roman"/>
          <w:szCs w:val="28"/>
        </w:rPr>
      </w:pPr>
    </w:p>
    <w:p w14:paraId="1DB7994B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2780A15F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0CBB8C29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11FCC1C9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28A2FB09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0F8558E5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09B00DC1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420C604F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6FD77D34" w14:textId="77777777" w:rsidR="00EB0D55" w:rsidRPr="0030750A" w:rsidRDefault="00EB0D55" w:rsidP="00EB0D55">
      <w:pPr>
        <w:rPr>
          <w:rFonts w:cs="Times New Roman"/>
          <w:szCs w:val="28"/>
        </w:rPr>
      </w:pPr>
    </w:p>
    <w:p w14:paraId="38EB312C" w14:textId="77777777" w:rsidR="00EB0D55" w:rsidRPr="0030750A" w:rsidRDefault="00EB0D55" w:rsidP="00EB0D55">
      <w:pPr>
        <w:rPr>
          <w:rFonts w:cs="Times New Roman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87992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CA336F" w14:textId="77777777" w:rsidR="00B07DB0" w:rsidRPr="0030750A" w:rsidRDefault="00B07DB0">
          <w:pPr>
            <w:pStyle w:val="ad"/>
            <w:rPr>
              <w:rFonts w:ascii="Times New Roman" w:hAnsi="Times New Roman" w:cs="Times New Roman"/>
              <w:sz w:val="28"/>
              <w:szCs w:val="28"/>
            </w:rPr>
          </w:pPr>
          <w:r w:rsidRPr="0030750A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41440508" w14:textId="17912230" w:rsidR="00A31EA2" w:rsidRDefault="00926F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30750A">
            <w:rPr>
              <w:rFonts w:cs="Times New Roman"/>
              <w:szCs w:val="28"/>
            </w:rPr>
            <w:fldChar w:fldCharType="begin"/>
          </w:r>
          <w:r w:rsidR="00B07DB0" w:rsidRPr="0030750A">
            <w:rPr>
              <w:rFonts w:cs="Times New Roman"/>
              <w:szCs w:val="28"/>
            </w:rPr>
            <w:instrText xml:space="preserve"> TOC \o "1-3" \h \z \u </w:instrText>
          </w:r>
          <w:r w:rsidRPr="0030750A">
            <w:rPr>
              <w:rFonts w:cs="Times New Roman"/>
              <w:szCs w:val="28"/>
            </w:rPr>
            <w:fldChar w:fldCharType="separate"/>
          </w:r>
          <w:hyperlink w:anchor="_Toc81742770" w:history="1">
            <w:r w:rsidR="00A31EA2" w:rsidRPr="00D26B70">
              <w:rPr>
                <w:rStyle w:val="ae"/>
                <w:rFonts w:cs="Times New Roman"/>
                <w:noProof/>
              </w:rPr>
              <w:t>Пояснительная записка</w:t>
            </w:r>
            <w:r w:rsidR="00A31EA2">
              <w:rPr>
                <w:noProof/>
                <w:webHidden/>
              </w:rPr>
              <w:tab/>
            </w:r>
            <w:r w:rsidR="00A31EA2">
              <w:rPr>
                <w:noProof/>
                <w:webHidden/>
              </w:rPr>
              <w:fldChar w:fldCharType="begin"/>
            </w:r>
            <w:r w:rsidR="00A31EA2">
              <w:rPr>
                <w:noProof/>
                <w:webHidden/>
              </w:rPr>
              <w:instrText xml:space="preserve"> PAGEREF _Toc81742770 \h </w:instrText>
            </w:r>
            <w:r w:rsidR="00A31EA2">
              <w:rPr>
                <w:noProof/>
                <w:webHidden/>
              </w:rPr>
            </w:r>
            <w:r w:rsidR="00A31EA2">
              <w:rPr>
                <w:noProof/>
                <w:webHidden/>
              </w:rPr>
              <w:fldChar w:fldCharType="separate"/>
            </w:r>
            <w:r w:rsidR="00A31EA2">
              <w:rPr>
                <w:noProof/>
                <w:webHidden/>
              </w:rPr>
              <w:t>3</w:t>
            </w:r>
            <w:r w:rsidR="00A31EA2">
              <w:rPr>
                <w:noProof/>
                <w:webHidden/>
              </w:rPr>
              <w:fldChar w:fldCharType="end"/>
            </w:r>
          </w:hyperlink>
        </w:p>
        <w:p w14:paraId="6981CAB6" w14:textId="1D9BCD81" w:rsidR="00A31EA2" w:rsidRDefault="001D0B7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42771" w:history="1">
            <w:r w:rsidR="00A31EA2" w:rsidRPr="00D26B70">
              <w:rPr>
                <w:rStyle w:val="ae"/>
                <w:rFonts w:cs="Times New Roman"/>
                <w:noProof/>
              </w:rPr>
              <w:t>Планируемые предметные результаты освоения модуля «Компьютерная графика и черчение»</w:t>
            </w:r>
            <w:r w:rsidR="00A31EA2">
              <w:rPr>
                <w:noProof/>
                <w:webHidden/>
              </w:rPr>
              <w:tab/>
            </w:r>
            <w:r w:rsidR="00A31EA2">
              <w:rPr>
                <w:noProof/>
                <w:webHidden/>
              </w:rPr>
              <w:fldChar w:fldCharType="begin"/>
            </w:r>
            <w:r w:rsidR="00A31EA2">
              <w:rPr>
                <w:noProof/>
                <w:webHidden/>
              </w:rPr>
              <w:instrText xml:space="preserve"> PAGEREF _Toc81742771 \h </w:instrText>
            </w:r>
            <w:r w:rsidR="00A31EA2">
              <w:rPr>
                <w:noProof/>
                <w:webHidden/>
              </w:rPr>
            </w:r>
            <w:r w:rsidR="00A31EA2">
              <w:rPr>
                <w:noProof/>
                <w:webHidden/>
              </w:rPr>
              <w:fldChar w:fldCharType="separate"/>
            </w:r>
            <w:r w:rsidR="00A31EA2">
              <w:rPr>
                <w:noProof/>
                <w:webHidden/>
              </w:rPr>
              <w:t>7</w:t>
            </w:r>
            <w:r w:rsidR="00A31EA2">
              <w:rPr>
                <w:noProof/>
                <w:webHidden/>
              </w:rPr>
              <w:fldChar w:fldCharType="end"/>
            </w:r>
          </w:hyperlink>
        </w:p>
        <w:p w14:paraId="334A9AE9" w14:textId="389D21C7" w:rsidR="00A31EA2" w:rsidRDefault="001D0B7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42772" w:history="1">
            <w:r w:rsidR="00A31EA2" w:rsidRPr="00D26B70">
              <w:rPr>
                <w:rStyle w:val="ae"/>
                <w:rFonts w:cs="Times New Roman"/>
                <w:noProof/>
              </w:rPr>
              <w:t>Содержание модуля «Компьютерная графика, черчение»</w:t>
            </w:r>
            <w:r w:rsidR="00A31EA2">
              <w:rPr>
                <w:noProof/>
                <w:webHidden/>
              </w:rPr>
              <w:tab/>
            </w:r>
            <w:r w:rsidR="00A31EA2">
              <w:rPr>
                <w:noProof/>
                <w:webHidden/>
              </w:rPr>
              <w:fldChar w:fldCharType="begin"/>
            </w:r>
            <w:r w:rsidR="00A31EA2">
              <w:rPr>
                <w:noProof/>
                <w:webHidden/>
              </w:rPr>
              <w:instrText xml:space="preserve"> PAGEREF _Toc81742772 \h </w:instrText>
            </w:r>
            <w:r w:rsidR="00A31EA2">
              <w:rPr>
                <w:noProof/>
                <w:webHidden/>
              </w:rPr>
            </w:r>
            <w:r w:rsidR="00A31EA2">
              <w:rPr>
                <w:noProof/>
                <w:webHidden/>
              </w:rPr>
              <w:fldChar w:fldCharType="separate"/>
            </w:r>
            <w:r w:rsidR="00A31EA2">
              <w:rPr>
                <w:noProof/>
                <w:webHidden/>
              </w:rPr>
              <w:t>10</w:t>
            </w:r>
            <w:r w:rsidR="00A31EA2">
              <w:rPr>
                <w:noProof/>
                <w:webHidden/>
              </w:rPr>
              <w:fldChar w:fldCharType="end"/>
            </w:r>
          </w:hyperlink>
        </w:p>
        <w:p w14:paraId="50259A9C" w14:textId="493A6B3F" w:rsidR="00A31EA2" w:rsidRDefault="001D0B7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42773" w:history="1">
            <w:r w:rsidR="00A31EA2" w:rsidRPr="00D26B70">
              <w:rPr>
                <w:rStyle w:val="ae"/>
                <w:rFonts w:cs="Times New Roman"/>
                <w:noProof/>
              </w:rPr>
              <w:t>Календарно – тематическое планирование</w:t>
            </w:r>
            <w:r w:rsidR="00A31EA2">
              <w:rPr>
                <w:noProof/>
                <w:webHidden/>
              </w:rPr>
              <w:tab/>
            </w:r>
            <w:r w:rsidR="00A31EA2">
              <w:rPr>
                <w:noProof/>
                <w:webHidden/>
              </w:rPr>
              <w:fldChar w:fldCharType="begin"/>
            </w:r>
            <w:r w:rsidR="00A31EA2">
              <w:rPr>
                <w:noProof/>
                <w:webHidden/>
              </w:rPr>
              <w:instrText xml:space="preserve"> PAGEREF _Toc81742773 \h </w:instrText>
            </w:r>
            <w:r w:rsidR="00A31EA2">
              <w:rPr>
                <w:noProof/>
                <w:webHidden/>
              </w:rPr>
            </w:r>
            <w:r w:rsidR="00A31EA2">
              <w:rPr>
                <w:noProof/>
                <w:webHidden/>
              </w:rPr>
              <w:fldChar w:fldCharType="separate"/>
            </w:r>
            <w:r w:rsidR="00A31EA2">
              <w:rPr>
                <w:noProof/>
                <w:webHidden/>
              </w:rPr>
              <w:t>13</w:t>
            </w:r>
            <w:r w:rsidR="00A31EA2">
              <w:rPr>
                <w:noProof/>
                <w:webHidden/>
              </w:rPr>
              <w:fldChar w:fldCharType="end"/>
            </w:r>
          </w:hyperlink>
        </w:p>
        <w:p w14:paraId="4DA934D4" w14:textId="15ECE4C9" w:rsidR="00A31EA2" w:rsidRDefault="001D0B7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742774" w:history="1">
            <w:r w:rsidR="00A31EA2" w:rsidRPr="00D26B70">
              <w:rPr>
                <w:rStyle w:val="ae"/>
                <w:rFonts w:cs="Times New Roman"/>
                <w:noProof/>
              </w:rPr>
              <w:t>Список рекомендуемых образовательных ресурсов</w:t>
            </w:r>
            <w:r w:rsidR="00A31EA2">
              <w:rPr>
                <w:noProof/>
                <w:webHidden/>
              </w:rPr>
              <w:tab/>
            </w:r>
            <w:r w:rsidR="00A31EA2">
              <w:rPr>
                <w:noProof/>
                <w:webHidden/>
              </w:rPr>
              <w:fldChar w:fldCharType="begin"/>
            </w:r>
            <w:r w:rsidR="00A31EA2">
              <w:rPr>
                <w:noProof/>
                <w:webHidden/>
              </w:rPr>
              <w:instrText xml:space="preserve"> PAGEREF _Toc81742774 \h </w:instrText>
            </w:r>
            <w:r w:rsidR="00A31EA2">
              <w:rPr>
                <w:noProof/>
                <w:webHidden/>
              </w:rPr>
            </w:r>
            <w:r w:rsidR="00A31EA2">
              <w:rPr>
                <w:noProof/>
                <w:webHidden/>
              </w:rPr>
              <w:fldChar w:fldCharType="separate"/>
            </w:r>
            <w:r w:rsidR="00A31EA2">
              <w:rPr>
                <w:noProof/>
                <w:webHidden/>
              </w:rPr>
              <w:t>15</w:t>
            </w:r>
            <w:r w:rsidR="00A31EA2">
              <w:rPr>
                <w:noProof/>
                <w:webHidden/>
              </w:rPr>
              <w:fldChar w:fldCharType="end"/>
            </w:r>
          </w:hyperlink>
        </w:p>
        <w:p w14:paraId="0EEB8360" w14:textId="6F5C80E7" w:rsidR="00B07DB0" w:rsidRPr="0030750A" w:rsidRDefault="00926F8B">
          <w:pPr>
            <w:rPr>
              <w:rFonts w:cs="Times New Roman"/>
              <w:szCs w:val="28"/>
            </w:rPr>
          </w:pPr>
          <w:r w:rsidRPr="0030750A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7C1BC566" w14:textId="77777777" w:rsidR="0006585A" w:rsidRPr="0030750A" w:rsidRDefault="0006585A" w:rsidP="0055096E">
      <w:pPr>
        <w:rPr>
          <w:rFonts w:cs="Times New Roman"/>
          <w:szCs w:val="28"/>
        </w:rPr>
        <w:sectPr w:rsidR="0006585A" w:rsidRPr="0030750A" w:rsidSect="00164D9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70DDDA" w14:textId="77777777" w:rsidR="0006585A" w:rsidRPr="0030750A" w:rsidRDefault="0006585A" w:rsidP="00FF52F9">
      <w:pPr>
        <w:pStyle w:val="a6"/>
        <w:rPr>
          <w:rFonts w:cs="Times New Roman"/>
          <w:szCs w:val="28"/>
        </w:rPr>
      </w:pPr>
      <w:bookmarkStart w:id="1" w:name="_Toc81742770"/>
      <w:r w:rsidRPr="0030750A">
        <w:rPr>
          <w:rFonts w:cs="Times New Roman"/>
          <w:szCs w:val="28"/>
        </w:rPr>
        <w:lastRenderedPageBreak/>
        <w:t>Пояснительная записка</w:t>
      </w:r>
      <w:bookmarkEnd w:id="1"/>
    </w:p>
    <w:p w14:paraId="14FBE185" w14:textId="77777777" w:rsidR="00A327AC" w:rsidRPr="0030750A" w:rsidRDefault="00A327AC" w:rsidP="00F80B64">
      <w:pPr>
        <w:ind w:firstLine="708"/>
        <w:rPr>
          <w:rFonts w:cs="Times New Roman"/>
          <w:szCs w:val="28"/>
        </w:rPr>
      </w:pPr>
    </w:p>
    <w:p w14:paraId="1E075F52" w14:textId="77777777" w:rsidR="00F80B64" w:rsidRPr="0030750A" w:rsidRDefault="00F80B64" w:rsidP="00F80B64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Модуль «</w:t>
      </w:r>
      <w:bookmarkStart w:id="2" w:name="_Hlk78308131"/>
      <w:r w:rsidR="00BF1145" w:rsidRPr="0030750A">
        <w:rPr>
          <w:rFonts w:cs="Times New Roman"/>
          <w:szCs w:val="28"/>
        </w:rPr>
        <w:t xml:space="preserve">Компьютерная графика, </w:t>
      </w:r>
      <w:r w:rsidR="00157CD7" w:rsidRPr="0030750A">
        <w:rPr>
          <w:rFonts w:cs="Times New Roman"/>
          <w:szCs w:val="28"/>
        </w:rPr>
        <w:t>черчение</w:t>
      </w:r>
      <w:bookmarkEnd w:id="2"/>
      <w:r w:rsidRPr="0030750A">
        <w:rPr>
          <w:rFonts w:cs="Times New Roman"/>
          <w:szCs w:val="28"/>
        </w:rPr>
        <w:t>» разработан в соответствии с требованиями Федерального государственного образовательного стандарта основного общего образования и Основной образовательной программы основного общего образования МОУ Ново-Харитоновской средней общеобразовательной школы №10 с углублённым изучением отдельных предметов, на основе</w:t>
      </w:r>
      <w:r w:rsidR="00CA573E" w:rsidRPr="0030750A">
        <w:rPr>
          <w:rFonts w:cs="Times New Roman"/>
          <w:szCs w:val="28"/>
        </w:rPr>
        <w:t xml:space="preserve"> ПООП ООО (протокол от 8 апреля 2015 г. № 1/15) в редакции протокола № 1/20 от 04.02.2020 ФУМО, </w:t>
      </w:r>
      <w:r w:rsidRPr="0030750A">
        <w:rPr>
          <w:rFonts w:cs="Times New Roman"/>
          <w:szCs w:val="28"/>
        </w:rPr>
        <w:t>учебно-методического комплекта Глозман</w:t>
      </w:r>
      <w:r w:rsidR="00D87303" w:rsidRPr="0030750A">
        <w:rPr>
          <w:rFonts w:cs="Times New Roman"/>
          <w:szCs w:val="28"/>
        </w:rPr>
        <w:t> </w:t>
      </w:r>
      <w:r w:rsidRPr="0030750A">
        <w:rPr>
          <w:rFonts w:cs="Times New Roman"/>
          <w:szCs w:val="28"/>
        </w:rPr>
        <w:t>Е.С., Кожина О.А., Хотунцев Ю.Л. и др. «Технология. 5–9 классы»</w:t>
      </w:r>
      <w:r w:rsidR="00247D93" w:rsidRPr="0030750A">
        <w:rPr>
          <w:rFonts w:cs="Times New Roman"/>
          <w:szCs w:val="28"/>
        </w:rPr>
        <w:t>.</w:t>
      </w:r>
    </w:p>
    <w:p w14:paraId="1BE08284" w14:textId="77777777" w:rsidR="001B5A50" w:rsidRPr="0030750A" w:rsidRDefault="00706CDB" w:rsidP="001B5A50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Содержание предметной области «Технология» выстроено в модульной структуре,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 Задачей образовательного модуля является освоение сквозных технологических компетенций, применимых в различных профессиональных областях. </w:t>
      </w:r>
    </w:p>
    <w:p w14:paraId="0EFBBE80" w14:textId="77777777" w:rsidR="0006585A" w:rsidRPr="0030750A" w:rsidRDefault="0006585A" w:rsidP="00C356B3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В соответствии с ПООП ООО (протокол от 8 апреля 2015 г. № 1/15) в редакции протокола № 1/20 от 04.02.2020 ФУМО по общему образованию – Модуль «</w:t>
      </w:r>
      <w:r w:rsidR="00157CD7" w:rsidRPr="0030750A">
        <w:rPr>
          <w:rFonts w:cs="Times New Roman"/>
          <w:szCs w:val="28"/>
        </w:rPr>
        <w:t>Компьютерная графика</w:t>
      </w:r>
      <w:r w:rsidR="004F6348" w:rsidRPr="0030750A">
        <w:rPr>
          <w:rFonts w:cs="Times New Roman"/>
          <w:szCs w:val="28"/>
        </w:rPr>
        <w:t>,</w:t>
      </w:r>
      <w:r w:rsidR="00157CD7" w:rsidRPr="0030750A">
        <w:rPr>
          <w:rFonts w:cs="Times New Roman"/>
          <w:szCs w:val="28"/>
        </w:rPr>
        <w:t xml:space="preserve"> черчение</w:t>
      </w:r>
      <w:r w:rsidRPr="0030750A">
        <w:rPr>
          <w:rFonts w:cs="Times New Roman"/>
          <w:szCs w:val="28"/>
        </w:rPr>
        <w:t>» включает содержание, которое позволяет познакомить обучающихся с принципами  современных технологий двухмерной графики и ее применения, прививает навыки визуализации, эскизирования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 Модуль представляет обучающимся возможность ознакомиться с современными технологиями обработки конструкционных материалов.</w:t>
      </w:r>
    </w:p>
    <w:p w14:paraId="6AC7DEFB" w14:textId="77777777" w:rsidR="001B5A50" w:rsidRPr="0030750A" w:rsidRDefault="001B5A50" w:rsidP="00C356B3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Учащиеся приобретают знания и умения работы на современных профессиональных ПК и программных средствах, включая графический редактор «КОМПАС-3D»</w:t>
      </w:r>
    </w:p>
    <w:p w14:paraId="10C24304" w14:textId="77777777" w:rsidR="001B5A50" w:rsidRPr="0030750A" w:rsidRDefault="001B5A50" w:rsidP="001B5A50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Программа «КОМПАС-3D» - графический пакет систем автоматизированного проектирования, позволяющий </w:t>
      </w:r>
      <w:r w:rsidR="00FF2CC8" w:rsidRPr="0030750A">
        <w:rPr>
          <w:rFonts w:cs="Times New Roman"/>
          <w:szCs w:val="28"/>
        </w:rPr>
        <w:t>создавать</w:t>
      </w:r>
      <w:r w:rsidRPr="0030750A">
        <w:rPr>
          <w:rFonts w:cs="Times New Roman"/>
          <w:szCs w:val="28"/>
        </w:rPr>
        <w:t xml:space="preserve"> чертежи изделий, схемы, спецификации, таблицы, инструкции, расчётно-пояснительные записки, технические условия, текстовые и прочие документы. </w:t>
      </w:r>
      <w:r w:rsidR="00FF2CC8" w:rsidRPr="0030750A">
        <w:rPr>
          <w:rFonts w:cs="Times New Roman"/>
          <w:szCs w:val="28"/>
        </w:rPr>
        <w:t>С</w:t>
      </w:r>
      <w:r w:rsidRPr="0030750A">
        <w:rPr>
          <w:rFonts w:cs="Times New Roman"/>
          <w:szCs w:val="28"/>
        </w:rPr>
        <w:t>истема ориентирована на оформления документации в соответствии с ЕСКД, ЕСТД, СПДС и международными стандартами</w:t>
      </w:r>
      <w:r w:rsidR="00FF2CC8" w:rsidRPr="0030750A">
        <w:rPr>
          <w:rFonts w:cs="Times New Roman"/>
          <w:szCs w:val="28"/>
        </w:rPr>
        <w:t>.</w:t>
      </w:r>
    </w:p>
    <w:p w14:paraId="07919F70" w14:textId="77777777" w:rsidR="00FF2CC8" w:rsidRPr="0030750A" w:rsidRDefault="00FF2CC8" w:rsidP="001B5A50">
      <w:pPr>
        <w:ind w:firstLine="708"/>
        <w:rPr>
          <w:rFonts w:cs="Times New Roman"/>
          <w:szCs w:val="28"/>
        </w:rPr>
      </w:pPr>
    </w:p>
    <w:p w14:paraId="789E3AE4" w14:textId="77777777" w:rsidR="001B5A50" w:rsidRPr="0030750A" w:rsidRDefault="001B5A50" w:rsidP="00FF2CC8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lastRenderedPageBreak/>
        <w:t xml:space="preserve">На занятиях </w:t>
      </w:r>
      <w:r w:rsidR="00FF2CC8" w:rsidRPr="0030750A">
        <w:rPr>
          <w:rFonts w:cs="Times New Roman"/>
          <w:szCs w:val="28"/>
        </w:rPr>
        <w:t>обучающиеся</w:t>
      </w:r>
      <w:r w:rsidRPr="0030750A">
        <w:rPr>
          <w:rFonts w:cs="Times New Roman"/>
          <w:szCs w:val="28"/>
        </w:rPr>
        <w:t xml:space="preserve"> </w:t>
      </w:r>
      <w:r w:rsidR="00FF2CC8" w:rsidRPr="0030750A">
        <w:rPr>
          <w:rFonts w:cs="Times New Roman"/>
          <w:szCs w:val="28"/>
        </w:rPr>
        <w:t>на</w:t>
      </w:r>
      <w:r w:rsidRPr="0030750A">
        <w:rPr>
          <w:rFonts w:cs="Times New Roman"/>
          <w:szCs w:val="28"/>
        </w:rPr>
        <w:t>учатся изображать средствами компьютерной графики простейшие геометрические образы: линии, окружность, прямоугольник, эллипс, правильные многоугольники. Узнают, как правильно оформить чертеж, проставить размеры</w:t>
      </w:r>
      <w:r w:rsidR="00FF2CC8" w:rsidRPr="0030750A">
        <w:rPr>
          <w:rFonts w:cs="Times New Roman"/>
          <w:szCs w:val="28"/>
        </w:rPr>
        <w:t xml:space="preserve">, освоят </w:t>
      </w:r>
      <w:r w:rsidRPr="0030750A">
        <w:rPr>
          <w:rFonts w:cs="Times New Roman"/>
          <w:szCs w:val="28"/>
        </w:rPr>
        <w:t>терминологию, способы построения того ли иного изображения, способы решения задач.</w:t>
      </w:r>
    </w:p>
    <w:p w14:paraId="6946274D" w14:textId="77777777" w:rsidR="001B5A50" w:rsidRPr="0030750A" w:rsidRDefault="001B5A50" w:rsidP="001B5A50">
      <w:pPr>
        <w:ind w:firstLine="708"/>
        <w:rPr>
          <w:rFonts w:cs="Times New Roman"/>
          <w:szCs w:val="28"/>
        </w:rPr>
      </w:pPr>
    </w:p>
    <w:p w14:paraId="435E9328" w14:textId="77777777" w:rsidR="001B5A50" w:rsidRPr="0030750A" w:rsidRDefault="001B5A50" w:rsidP="001B5A50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Важнейшими задачами курса являются: развитие образного и пространственного мышления учащихся; воспитании аккуратности и самостоятельности в процессе проектирования.</w:t>
      </w:r>
    </w:p>
    <w:p w14:paraId="1E404BBC" w14:textId="77777777" w:rsidR="001B5A50" w:rsidRPr="0030750A" w:rsidRDefault="001B5A50" w:rsidP="001B5A50">
      <w:pPr>
        <w:ind w:firstLine="708"/>
        <w:rPr>
          <w:rFonts w:cs="Times New Roman"/>
          <w:szCs w:val="28"/>
        </w:rPr>
      </w:pPr>
    </w:p>
    <w:p w14:paraId="23A63BD9" w14:textId="77777777" w:rsidR="001B5A50" w:rsidRPr="0030750A" w:rsidRDefault="001B5A50" w:rsidP="001B5A50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Работа с графической информацией стала отдельной специальностью, остро востребованной на рынке труда. Курс «Компьютерная графика» включает в себя элементы общей информатики, элементы черчения, геометрии и математического описания элементарных геометрических объектов.</w:t>
      </w:r>
    </w:p>
    <w:p w14:paraId="3B52B16C" w14:textId="77777777" w:rsidR="006F2116" w:rsidRPr="0030750A" w:rsidRDefault="006F2116" w:rsidP="00C356B3">
      <w:pPr>
        <w:ind w:firstLine="708"/>
        <w:rPr>
          <w:rFonts w:cs="Times New Roman"/>
          <w:szCs w:val="28"/>
        </w:rPr>
      </w:pPr>
    </w:p>
    <w:p w14:paraId="6E6D61E9" w14:textId="77777777" w:rsidR="006F2116" w:rsidRPr="0030750A" w:rsidRDefault="006F2116" w:rsidP="006F2116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Исходя из целей образовательного модуля, сформулированы основные задачи по освоению программы модуля:</w:t>
      </w:r>
    </w:p>
    <w:p w14:paraId="75521423" w14:textId="77777777" w:rsidR="00785A90" w:rsidRPr="0030750A" w:rsidRDefault="00785A90" w:rsidP="00785A90">
      <w:pPr>
        <w:pStyle w:val="a3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Познакомить с обязательными составляющими понятия «графическая грамота».</w:t>
      </w:r>
    </w:p>
    <w:p w14:paraId="68DB8384" w14:textId="77777777" w:rsidR="00882A3E" w:rsidRPr="0030750A" w:rsidRDefault="00606882" w:rsidP="00882A3E">
      <w:pPr>
        <w:pStyle w:val="a3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Сформировать навыки владения чертежными инструментами и приспособлениями в системе автоматизированного проектирования </w:t>
      </w:r>
      <w:r w:rsidR="00FF2CC8" w:rsidRPr="0030750A">
        <w:rPr>
          <w:rFonts w:cs="Times New Roman"/>
          <w:szCs w:val="28"/>
        </w:rPr>
        <w:t>«КОМПАС-3D»</w:t>
      </w:r>
      <w:r w:rsidRPr="0030750A">
        <w:rPr>
          <w:rFonts w:cs="Times New Roman"/>
          <w:szCs w:val="28"/>
        </w:rPr>
        <w:t>;</w:t>
      </w:r>
    </w:p>
    <w:p w14:paraId="48514215" w14:textId="77777777" w:rsidR="00882A3E" w:rsidRPr="0030750A" w:rsidRDefault="00882A3E" w:rsidP="00882A3E">
      <w:pPr>
        <w:pStyle w:val="a3"/>
        <w:numPr>
          <w:ilvl w:val="0"/>
          <w:numId w:val="5"/>
        </w:numPr>
        <w:ind w:left="0"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 xml:space="preserve">Научить выполнять эскизы, схемы и чертежи с использованием чертежных инструментов в системе автоматизированного проектирования </w:t>
      </w:r>
      <w:r w:rsidR="00FF2CC8" w:rsidRPr="0030750A">
        <w:rPr>
          <w:rFonts w:cs="Times New Roman"/>
          <w:szCs w:val="28"/>
        </w:rPr>
        <w:t>«КОМПАС-3</w:t>
      </w:r>
      <w:r w:rsidR="00FF2CC8" w:rsidRPr="0030750A">
        <w:rPr>
          <w:rFonts w:cs="Times New Roman"/>
          <w:szCs w:val="28"/>
          <w:lang w:val="en-US"/>
        </w:rPr>
        <w:t>D</w:t>
      </w:r>
      <w:r w:rsidR="00FF2CC8" w:rsidRPr="0030750A">
        <w:rPr>
          <w:rFonts w:cs="Times New Roman"/>
          <w:szCs w:val="28"/>
        </w:rPr>
        <w:t>»</w:t>
      </w:r>
    </w:p>
    <w:p w14:paraId="70610561" w14:textId="77777777" w:rsidR="006F2116" w:rsidRPr="0030750A" w:rsidRDefault="00606882" w:rsidP="00882A3E">
      <w:pPr>
        <w:pStyle w:val="a3"/>
        <w:numPr>
          <w:ilvl w:val="0"/>
          <w:numId w:val="5"/>
        </w:numPr>
        <w:ind w:left="0"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Сформировать навыки чтения и оформления графической документации.</w:t>
      </w:r>
    </w:p>
    <w:p w14:paraId="55184DB4" w14:textId="77777777" w:rsidR="006F2116" w:rsidRPr="0030750A" w:rsidRDefault="00882A3E" w:rsidP="00882A3E">
      <w:pPr>
        <w:pStyle w:val="a3"/>
        <w:numPr>
          <w:ilvl w:val="0"/>
          <w:numId w:val="5"/>
        </w:numPr>
        <w:ind w:left="0"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Обучить правилам оформления графической (чертежи) и текстовой (спецификации) документации, а также ознакомить с нормами Единой конструкторской документации (ЕСКД), относящиеся к разработке оформлению и чтению рабочих чертежей деталей, чертежей сборочных единиц.</w:t>
      </w:r>
    </w:p>
    <w:p w14:paraId="2069C8C9" w14:textId="77777777" w:rsidR="006F2116" w:rsidRPr="0030750A" w:rsidRDefault="006F2116" w:rsidP="00882A3E">
      <w:pPr>
        <w:pStyle w:val="a3"/>
        <w:numPr>
          <w:ilvl w:val="0"/>
          <w:numId w:val="5"/>
        </w:numPr>
        <w:ind w:left="0"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Обучить основам создания собственных элементов оформления, простейших изображений на основе готовых форм, с использованием основных инструментов.</w:t>
      </w:r>
    </w:p>
    <w:p w14:paraId="15488B0F" w14:textId="77777777" w:rsidR="006F2116" w:rsidRPr="0030750A" w:rsidRDefault="006F2116" w:rsidP="00882A3E">
      <w:pPr>
        <w:pStyle w:val="a3"/>
        <w:numPr>
          <w:ilvl w:val="0"/>
          <w:numId w:val="5"/>
        </w:numPr>
        <w:ind w:left="0"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Дать представление о совмещении в композиции текста и изображения, их взаимного расположения, принципах составления композиции;</w:t>
      </w:r>
    </w:p>
    <w:p w14:paraId="1B0B6F3B" w14:textId="77777777" w:rsidR="00BC1241" w:rsidRPr="0030750A" w:rsidRDefault="002339CB" w:rsidP="00FF52F9">
      <w:pPr>
        <w:pStyle w:val="a3"/>
        <w:numPr>
          <w:ilvl w:val="0"/>
          <w:numId w:val="5"/>
        </w:numPr>
        <w:spacing w:after="200" w:line="276" w:lineRule="auto"/>
        <w:ind w:left="0" w:firstLine="708"/>
        <w:jc w:val="left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Ознакомить с профессией инженер-конструктор</w:t>
      </w:r>
      <w:r w:rsidR="00BC1241" w:rsidRPr="0030750A">
        <w:rPr>
          <w:rFonts w:cs="Times New Roman"/>
          <w:szCs w:val="28"/>
        </w:rPr>
        <w:br w:type="page"/>
      </w:r>
    </w:p>
    <w:p w14:paraId="20B6E76D" w14:textId="77777777" w:rsidR="00BC1241" w:rsidRPr="0030750A" w:rsidRDefault="00BC1241" w:rsidP="00BC1241">
      <w:pPr>
        <w:pStyle w:val="Default"/>
        <w:rPr>
          <w:sz w:val="28"/>
          <w:szCs w:val="28"/>
        </w:rPr>
      </w:pPr>
    </w:p>
    <w:p w14:paraId="23D914E5" w14:textId="77777777" w:rsidR="00BC1241" w:rsidRPr="0030750A" w:rsidRDefault="00BC1241" w:rsidP="00BC1241">
      <w:pPr>
        <w:pStyle w:val="Default"/>
        <w:rPr>
          <w:b/>
          <w:bCs/>
          <w:sz w:val="28"/>
          <w:szCs w:val="28"/>
        </w:rPr>
      </w:pPr>
      <w:r w:rsidRPr="0030750A">
        <w:rPr>
          <w:b/>
          <w:bCs/>
          <w:sz w:val="28"/>
          <w:szCs w:val="28"/>
        </w:rPr>
        <w:t xml:space="preserve">Результаты освоения модуля «Компьютерная графика и черчение» </w:t>
      </w:r>
    </w:p>
    <w:p w14:paraId="5A0355EE" w14:textId="77777777" w:rsidR="00BC1241" w:rsidRPr="0030750A" w:rsidRDefault="00BC1241" w:rsidP="00BC1241">
      <w:pPr>
        <w:pStyle w:val="Default"/>
        <w:rPr>
          <w:sz w:val="28"/>
          <w:szCs w:val="28"/>
        </w:rPr>
      </w:pPr>
    </w:p>
    <w:p w14:paraId="4D0462E7" w14:textId="77777777" w:rsidR="00BC1241" w:rsidRPr="0030750A" w:rsidRDefault="00BC1241" w:rsidP="00BC1241">
      <w:pPr>
        <w:pStyle w:val="Default"/>
        <w:rPr>
          <w:sz w:val="28"/>
          <w:szCs w:val="28"/>
        </w:rPr>
      </w:pPr>
      <w:r w:rsidRPr="0030750A">
        <w:rPr>
          <w:b/>
          <w:bCs/>
          <w:sz w:val="28"/>
          <w:szCs w:val="28"/>
        </w:rPr>
        <w:t>Метапредметны</w:t>
      </w:r>
      <w:r w:rsidR="00247D93" w:rsidRPr="0030750A">
        <w:rPr>
          <w:b/>
          <w:bCs/>
          <w:sz w:val="28"/>
          <w:szCs w:val="28"/>
        </w:rPr>
        <w:t>е</w:t>
      </w:r>
      <w:r w:rsidRPr="0030750A">
        <w:rPr>
          <w:b/>
          <w:bCs/>
          <w:sz w:val="28"/>
          <w:szCs w:val="28"/>
        </w:rPr>
        <w:t xml:space="preserve"> результат</w:t>
      </w:r>
      <w:r w:rsidR="00247D93" w:rsidRPr="0030750A">
        <w:rPr>
          <w:b/>
          <w:bCs/>
          <w:sz w:val="28"/>
          <w:szCs w:val="28"/>
        </w:rPr>
        <w:t>ы</w:t>
      </w:r>
      <w:r w:rsidRPr="0030750A">
        <w:rPr>
          <w:sz w:val="28"/>
          <w:szCs w:val="28"/>
        </w:rPr>
        <w:t xml:space="preserve">. </w:t>
      </w:r>
    </w:p>
    <w:p w14:paraId="3C5310C9" w14:textId="77777777" w:rsidR="00BC1241" w:rsidRPr="0030750A" w:rsidRDefault="00BC1241" w:rsidP="00BC1241">
      <w:pPr>
        <w:pStyle w:val="Default"/>
        <w:rPr>
          <w:sz w:val="28"/>
          <w:szCs w:val="28"/>
        </w:rPr>
      </w:pPr>
    </w:p>
    <w:p w14:paraId="59B7B2D4" w14:textId="77777777" w:rsidR="00BC1241" w:rsidRPr="0030750A" w:rsidRDefault="00BC1241" w:rsidP="00BC1241">
      <w:pPr>
        <w:pStyle w:val="Default"/>
        <w:rPr>
          <w:sz w:val="28"/>
          <w:szCs w:val="28"/>
        </w:rPr>
      </w:pPr>
      <w:r w:rsidRPr="0030750A">
        <w:rPr>
          <w:i/>
          <w:iCs/>
          <w:sz w:val="28"/>
          <w:szCs w:val="28"/>
        </w:rPr>
        <w:t xml:space="preserve">Регулятивные: </w:t>
      </w:r>
    </w:p>
    <w:p w14:paraId="7754579D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освоение способов решения проблем творческого характера в жизненных ситуациях; </w:t>
      </w:r>
    </w:p>
    <w:p w14:paraId="79B211C0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 </w:t>
      </w:r>
    </w:p>
    <w:p w14:paraId="3F5FEC5C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</w:t>
      </w:r>
    </w:p>
    <w:p w14:paraId="5DFB57C4" w14:textId="77777777" w:rsidR="00BC1241" w:rsidRPr="0030750A" w:rsidRDefault="00BC1241" w:rsidP="00BC1241">
      <w:pPr>
        <w:pStyle w:val="Default"/>
        <w:rPr>
          <w:sz w:val="28"/>
          <w:szCs w:val="28"/>
        </w:rPr>
      </w:pPr>
      <w:r w:rsidRPr="0030750A">
        <w:rPr>
          <w:i/>
          <w:iCs/>
          <w:sz w:val="28"/>
          <w:szCs w:val="28"/>
        </w:rPr>
        <w:t xml:space="preserve">Познавательные: </w:t>
      </w:r>
    </w:p>
    <w:p w14:paraId="0E62EBF3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</w:t>
      </w:r>
      <w:r w:rsidR="00247D93" w:rsidRPr="0030750A">
        <w:rPr>
          <w:sz w:val="28"/>
          <w:szCs w:val="28"/>
        </w:rPr>
        <w:t>выделяя при этом общие признаки;</w:t>
      </w:r>
      <w:r w:rsidRPr="0030750A">
        <w:rPr>
          <w:sz w:val="28"/>
          <w:szCs w:val="28"/>
        </w:rPr>
        <w:t xml:space="preserve"> </w:t>
      </w:r>
    </w:p>
    <w:p w14:paraId="0402726B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стремление использовать полученные знания в процессе обучения другим предметам и в жизни; </w:t>
      </w:r>
    </w:p>
    <w:p w14:paraId="6CEC1BA1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</w:t>
      </w:r>
    </w:p>
    <w:p w14:paraId="38ECE880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</w:t>
      </w:r>
      <w:r w:rsidR="00FC7D97" w:rsidRPr="0030750A">
        <w:rPr>
          <w:sz w:val="28"/>
          <w:szCs w:val="28"/>
        </w:rPr>
        <w:t>технологии</w:t>
      </w:r>
      <w:r w:rsidRPr="0030750A">
        <w:rPr>
          <w:sz w:val="28"/>
          <w:szCs w:val="28"/>
        </w:rPr>
        <w:t xml:space="preserve"> в условиях развития информационного общества. </w:t>
      </w:r>
    </w:p>
    <w:p w14:paraId="73A03776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широкие познавательные интересы, инициатива и любознательность, мотивы познания и творчества; </w:t>
      </w:r>
    </w:p>
    <w:p w14:paraId="647C9636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мышления. </w:t>
      </w:r>
    </w:p>
    <w:p w14:paraId="1A9B88A2" w14:textId="77777777" w:rsidR="00BC1241" w:rsidRPr="0030750A" w:rsidRDefault="00BC1241" w:rsidP="00BC1241">
      <w:pPr>
        <w:pStyle w:val="Default"/>
        <w:rPr>
          <w:sz w:val="28"/>
          <w:szCs w:val="28"/>
        </w:rPr>
      </w:pPr>
      <w:r w:rsidRPr="0030750A">
        <w:rPr>
          <w:i/>
          <w:iCs/>
          <w:sz w:val="28"/>
          <w:szCs w:val="28"/>
        </w:rPr>
        <w:t xml:space="preserve">Коммуникативные: </w:t>
      </w:r>
    </w:p>
    <w:p w14:paraId="5BD581B9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</w:t>
      </w:r>
    </w:p>
    <w:p w14:paraId="28DE6C00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подготовка графических материалов для эффективного выступления. </w:t>
      </w:r>
    </w:p>
    <w:p w14:paraId="77E21503" w14:textId="77777777" w:rsidR="00247D93" w:rsidRPr="0030750A" w:rsidRDefault="00247D93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</w:p>
    <w:p w14:paraId="374D0C33" w14:textId="77777777" w:rsidR="00BC1241" w:rsidRPr="0030750A" w:rsidRDefault="00BC1241" w:rsidP="00247D93">
      <w:pPr>
        <w:pStyle w:val="Default"/>
        <w:jc w:val="both"/>
        <w:rPr>
          <w:b/>
          <w:sz w:val="28"/>
          <w:szCs w:val="28"/>
        </w:rPr>
      </w:pPr>
      <w:r w:rsidRPr="0030750A">
        <w:rPr>
          <w:b/>
          <w:sz w:val="28"/>
          <w:szCs w:val="28"/>
        </w:rPr>
        <w:t xml:space="preserve">Личностные </w:t>
      </w:r>
      <w:r w:rsidR="00247D93" w:rsidRPr="0030750A">
        <w:rPr>
          <w:b/>
          <w:sz w:val="28"/>
          <w:szCs w:val="28"/>
        </w:rPr>
        <w:t>результаты</w:t>
      </w:r>
      <w:r w:rsidRPr="0030750A">
        <w:rPr>
          <w:b/>
          <w:sz w:val="28"/>
          <w:szCs w:val="28"/>
        </w:rPr>
        <w:t xml:space="preserve">: </w:t>
      </w:r>
    </w:p>
    <w:p w14:paraId="21D9E0F6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</w:t>
      </w:r>
      <w:r w:rsidR="00FC7D97" w:rsidRPr="0030750A">
        <w:rPr>
          <w:sz w:val="28"/>
          <w:szCs w:val="28"/>
        </w:rPr>
        <w:t>ционных технологий</w:t>
      </w:r>
      <w:r w:rsidRPr="0030750A">
        <w:rPr>
          <w:sz w:val="28"/>
          <w:szCs w:val="28"/>
        </w:rPr>
        <w:t xml:space="preserve">; </w:t>
      </w:r>
    </w:p>
    <w:p w14:paraId="3E980E71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lastRenderedPageBreak/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 </w:t>
      </w:r>
    </w:p>
    <w:p w14:paraId="6A6ECD0E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знать о требованиях к организации компьютерного рабочего места, соблюдать требования безопасности и гигиены в работе со средствами ИКТ; </w:t>
      </w:r>
    </w:p>
    <w:p w14:paraId="37BD8148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учетом устойчивых познавательных интересов; </w:t>
      </w:r>
    </w:p>
    <w:p w14:paraId="7C156FE9" w14:textId="77777777" w:rsidR="00BC1241" w:rsidRPr="0030750A" w:rsidRDefault="00BC1241" w:rsidP="00BC124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0750A">
        <w:rPr>
          <w:sz w:val="28"/>
          <w:szCs w:val="28"/>
        </w:rPr>
        <w:t xml:space="preserve">освоение материала курса как одного из инструментов информационных технологий в дальнейшей учёбе и повседневной жизни. </w:t>
      </w:r>
    </w:p>
    <w:p w14:paraId="5D7325CB" w14:textId="77777777" w:rsidR="00BC1241" w:rsidRPr="0030750A" w:rsidRDefault="00BC1241" w:rsidP="00BC1241">
      <w:pPr>
        <w:pStyle w:val="Default"/>
        <w:rPr>
          <w:sz w:val="28"/>
          <w:szCs w:val="28"/>
        </w:rPr>
      </w:pPr>
    </w:p>
    <w:p w14:paraId="257DC92B" w14:textId="77777777" w:rsidR="00BC1241" w:rsidRPr="0030750A" w:rsidRDefault="00BC1241" w:rsidP="00BC1241">
      <w:pPr>
        <w:pStyle w:val="Default"/>
        <w:rPr>
          <w:color w:val="auto"/>
          <w:sz w:val="28"/>
          <w:szCs w:val="28"/>
        </w:rPr>
      </w:pPr>
    </w:p>
    <w:p w14:paraId="659B4A17" w14:textId="77777777" w:rsidR="00BC1241" w:rsidRPr="0030750A" w:rsidRDefault="00BC1241" w:rsidP="006F2116">
      <w:pPr>
        <w:ind w:firstLine="708"/>
        <w:rPr>
          <w:rFonts w:cs="Times New Roman"/>
          <w:szCs w:val="28"/>
        </w:rPr>
        <w:sectPr w:rsidR="00BC1241" w:rsidRPr="0030750A" w:rsidSect="00EB0D5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11763B89" w14:textId="77777777" w:rsidR="00A327AC" w:rsidRPr="0030750A" w:rsidRDefault="00A327AC" w:rsidP="00FF52F9">
      <w:pPr>
        <w:pStyle w:val="a6"/>
        <w:rPr>
          <w:rFonts w:cs="Times New Roman"/>
          <w:szCs w:val="28"/>
        </w:rPr>
      </w:pPr>
      <w:bookmarkStart w:id="3" w:name="_Toc81742771"/>
      <w:r w:rsidRPr="0030750A">
        <w:rPr>
          <w:rFonts w:cs="Times New Roman"/>
          <w:szCs w:val="28"/>
        </w:rPr>
        <w:lastRenderedPageBreak/>
        <w:t xml:space="preserve">Планируемые предметные результаты освоения </w:t>
      </w:r>
      <w:r w:rsidR="00247D93" w:rsidRPr="0030750A">
        <w:rPr>
          <w:rFonts w:cs="Times New Roman"/>
          <w:szCs w:val="28"/>
        </w:rPr>
        <w:t>модуля</w:t>
      </w:r>
      <w:r w:rsidRPr="0030750A">
        <w:rPr>
          <w:rFonts w:cs="Times New Roman"/>
          <w:szCs w:val="28"/>
        </w:rPr>
        <w:t xml:space="preserve"> «Компьютерная графика и черчение»</w:t>
      </w:r>
      <w:bookmarkEnd w:id="3"/>
    </w:p>
    <w:p w14:paraId="7FD6AED0" w14:textId="77777777" w:rsidR="00A327AC" w:rsidRPr="0030750A" w:rsidRDefault="00A327AC" w:rsidP="00FF52F9">
      <w:pPr>
        <w:pStyle w:val="a6"/>
        <w:rPr>
          <w:rFonts w:cs="Times New Roman"/>
          <w:szCs w:val="28"/>
        </w:rPr>
      </w:pPr>
    </w:p>
    <w:p w14:paraId="69FD5CAB" w14:textId="77777777" w:rsidR="00A327AC" w:rsidRPr="0030750A" w:rsidRDefault="00A327AC" w:rsidP="004D678D">
      <w:pPr>
        <w:ind w:firstLine="708"/>
        <w:rPr>
          <w:rFonts w:cs="Times New Roman"/>
          <w:b/>
          <w:bCs/>
          <w:szCs w:val="28"/>
        </w:rPr>
      </w:pPr>
      <w:r w:rsidRPr="0030750A">
        <w:rPr>
          <w:rFonts w:cs="Times New Roman"/>
          <w:b/>
          <w:bCs/>
          <w:szCs w:val="28"/>
        </w:rPr>
        <w:t>5 класс</w:t>
      </w:r>
    </w:p>
    <w:p w14:paraId="37D8F6BF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Культура труда (знания в рамках предметной области и бытовые навыки):</w:t>
      </w:r>
    </w:p>
    <w:p w14:paraId="197EC31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соблюдает правила безопасности и охраны труда при работе с учебным и лабораторным оборудованием;</w:t>
      </w:r>
    </w:p>
    <w:p w14:paraId="2F0E6088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разъясняет содержание понятий «изображение», «эскиз», «материал», «инструмент», «конструкция» и адекватно использует эти понятия;</w:t>
      </w:r>
    </w:p>
    <w:p w14:paraId="559A16D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организует и поддерживает порядок на рабочем месте;</w:t>
      </w:r>
    </w:p>
    <w:p w14:paraId="136A7931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применяет и рационально использует материал в соответствии с задачей собственной деятельности;</w:t>
      </w:r>
    </w:p>
    <w:p w14:paraId="76B80CC9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осуществляет сохранение информации о результатах деятельности в формах описания, схемы, эскиза, фотографии, графического изображения;</w:t>
      </w:r>
    </w:p>
    <w:p w14:paraId="0DCF7FDF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использует при выполнении учебных задач научно-популярную литературу, справочные материалы и ресурсы интернета;</w:t>
      </w:r>
    </w:p>
    <w:p w14:paraId="6C69436F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осуществляет операции по поддержанию порядка и чистоты в жилом и рабочем помещении;</w:t>
      </w:r>
    </w:p>
    <w:p w14:paraId="1D4CE6B9" w14:textId="77777777" w:rsidR="00A327AC" w:rsidRPr="0030750A" w:rsidRDefault="00A327AC" w:rsidP="004D678D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осуществляет корректное применение/хранение произвольно заданного продукта на основе информации производителя (инструкции, памятки, этикетки и др.).</w:t>
      </w:r>
    </w:p>
    <w:p w14:paraId="2A3C022D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Предметные результаты:</w:t>
      </w:r>
    </w:p>
    <w:p w14:paraId="5B2C5050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выполняет измерение длин, расстояний, величин углов с помощью измерительных инструментов;</w:t>
      </w:r>
    </w:p>
    <w:p w14:paraId="4E11F058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читает информацию, представленную в виде специализированных таблиц;</w:t>
      </w:r>
    </w:p>
    <w:p w14:paraId="213E2D4C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читает элементарные эскизы, схемы;</w:t>
      </w:r>
    </w:p>
    <w:p w14:paraId="695C8177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выполняет элементарные эскизы, схемы, в том числе с использованием программного обеспечения графических редакторов;</w:t>
      </w:r>
    </w:p>
    <w:p w14:paraId="1CDFAFAA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имеет опыт проведения испытания, анализа продукта;</w:t>
      </w:r>
    </w:p>
    <w:p w14:paraId="4C62C2C8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получил и проанализировал опыт модификации материального или информационного продукта;</w:t>
      </w:r>
    </w:p>
    <w:p w14:paraId="03D74B13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Проектные компетенции (включая компетенции проектного управления):</w:t>
      </w:r>
    </w:p>
    <w:p w14:paraId="7567D84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</w:r>
    </w:p>
    <w:p w14:paraId="2BE083AB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</w:p>
    <w:p w14:paraId="5F27FE60" w14:textId="77777777" w:rsidR="00A327AC" w:rsidRPr="0030750A" w:rsidRDefault="00A327AC" w:rsidP="004D678D">
      <w:pPr>
        <w:ind w:firstLine="708"/>
        <w:rPr>
          <w:rFonts w:cs="Times New Roman"/>
          <w:b/>
          <w:bCs/>
          <w:szCs w:val="28"/>
        </w:rPr>
      </w:pPr>
      <w:r w:rsidRPr="0030750A">
        <w:rPr>
          <w:rFonts w:cs="Times New Roman"/>
          <w:b/>
          <w:bCs/>
          <w:szCs w:val="28"/>
        </w:rPr>
        <w:t>6 класс</w:t>
      </w:r>
    </w:p>
    <w:p w14:paraId="1C569F1D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Культура труда (знания в рамках предметной области и бытовые навыки):</w:t>
      </w:r>
    </w:p>
    <w:p w14:paraId="4222E72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соблюдает правила безопасности и охраны труда при работе с учебным и лабораторным оборудованием;</w:t>
      </w:r>
    </w:p>
    <w:p w14:paraId="500A0E1E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разъясняет содержание понятий «чертеж», «форма», «макет», «прототип», «3D-модель», «программа» и адекватно использует эти понятия;</w:t>
      </w:r>
    </w:p>
    <w:p w14:paraId="2CCC7E0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характеризует содержание понятия «потребность» (с точки зрения потребителя) и адекватно использует эти понятия;</w:t>
      </w:r>
    </w:p>
    <w:p w14:paraId="3C0B7FF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может охарактеризовать два-три метода поиска и верификации информации в соответствии с задачами собственной деятельности;</w:t>
      </w:r>
    </w:p>
    <w:p w14:paraId="203869F7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Предметные результаты:</w:t>
      </w:r>
    </w:p>
    <w:p w14:paraId="2F45F6A8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читает элементарные чертежи;</w:t>
      </w:r>
    </w:p>
    <w:p w14:paraId="2A14614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выполняет элементарные чертежи, векторные и растровые изображения, в том числе с использованием графических редакторов;</w:t>
      </w:r>
    </w:p>
    <w:p w14:paraId="6AE496E4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анализирует формообразование промышленных изделий;</w:t>
      </w:r>
    </w:p>
    <w:p w14:paraId="5E7D883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выполняет базовые операции редактора компьютерного трехмерного проектирования (на выбор образовательной организации);</w:t>
      </w:r>
    </w:p>
    <w:p w14:paraId="10DF624D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</w:t>
      </w:r>
    </w:p>
    <w:p w14:paraId="64CADFEA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получил и проанализировал опыт изготовления макета или прототипа;</w:t>
      </w:r>
    </w:p>
    <w:p w14:paraId="55FCF9D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проводит морфологический и функциональный анализ технической системы или изделия;</w:t>
      </w:r>
    </w:p>
    <w:p w14:paraId="65095ACF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строит механизм, состоящий из нескольких простых механизмов;</w:t>
      </w:r>
    </w:p>
    <w:p w14:paraId="32EDAFC3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получил и проанализировал опыт модификации механизмов для получения заданных свойств (решение задачи);</w:t>
      </w:r>
    </w:p>
    <w:p w14:paraId="637C8947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14:paraId="3BAB66E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</w:r>
    </w:p>
    <w:p w14:paraId="399753EE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</w:t>
      </w:r>
    </w:p>
    <w:p w14:paraId="7D7BAB26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характеризует свойства металлических конструкционных материалов;</w:t>
      </w:r>
    </w:p>
    <w:p w14:paraId="0C61BAE8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lastRenderedPageBreak/>
        <w:t>●</w:t>
      </w:r>
      <w:r w:rsidRPr="0030750A">
        <w:rPr>
          <w:rFonts w:cs="Times New Roman"/>
          <w:szCs w:val="28"/>
        </w:rPr>
        <w:tab/>
        <w:t>характеризует основные технологические операции, виды/способы/приемы обработки конструкционных материалов (например, цветных или черных металлов, включая листовые материалы);</w:t>
      </w:r>
    </w:p>
    <w:p w14:paraId="1C4C118D" w14:textId="77777777" w:rsidR="00A327AC" w:rsidRPr="0030750A" w:rsidRDefault="00A327AC" w:rsidP="00E33AE8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характеризует оборудование, приспособления и инструменты для ручной обработки конструкционных материалов (например, цветных или черных металлов, включая листовые материалы);</w:t>
      </w:r>
    </w:p>
    <w:p w14:paraId="2D4A1BB3" w14:textId="77777777" w:rsidR="00A327AC" w:rsidRPr="0030750A" w:rsidRDefault="00A327AC" w:rsidP="00A327AC">
      <w:pPr>
        <w:ind w:firstLine="708"/>
        <w:rPr>
          <w:rFonts w:cs="Times New Roman"/>
          <w:i/>
          <w:iCs/>
          <w:szCs w:val="28"/>
        </w:rPr>
      </w:pPr>
      <w:r w:rsidRPr="0030750A">
        <w:rPr>
          <w:rFonts w:cs="Times New Roman"/>
          <w:i/>
          <w:iCs/>
          <w:szCs w:val="28"/>
        </w:rPr>
        <w:t>Проектные компетенции (компетенции проектного управления и гибкие компетенции):</w:t>
      </w:r>
    </w:p>
    <w:p w14:paraId="0F1574D4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может назвать инструменты выявления потребностей и исследования пользовательского опыта;</w:t>
      </w:r>
    </w:p>
    <w:p w14:paraId="452F917A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может охарактеризовать методы генерации идей по модернизации/проектированию материальных продуктов или технологических систем;</w:t>
      </w:r>
    </w:p>
    <w:p w14:paraId="4CECD275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 xml:space="preserve">умеет разделять технологический процесс на последовательность действий; </w:t>
      </w:r>
    </w:p>
    <w:p w14:paraId="3452A3E1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</w:t>
      </w:r>
      <w:r w:rsidR="00684833" w:rsidRPr="0030750A">
        <w:rPr>
          <w:rFonts w:cs="Times New Roman"/>
          <w:szCs w:val="28"/>
        </w:rPr>
        <w:t>т</w:t>
      </w:r>
      <w:r w:rsidRPr="0030750A">
        <w:rPr>
          <w:rFonts w:cs="Times New Roman"/>
          <w:szCs w:val="28"/>
        </w:rPr>
        <w:t xml:space="preserve"> опыт выделения задач из поставленной цели по разработке продукта;</w:t>
      </w:r>
    </w:p>
    <w:p w14:paraId="6165AC41" w14:textId="77777777" w:rsidR="00A327AC" w:rsidRPr="0030750A" w:rsidRDefault="00A327AC" w:rsidP="00A327AC">
      <w:pPr>
        <w:ind w:firstLine="708"/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●</w:t>
      </w:r>
      <w:r w:rsidRPr="0030750A">
        <w:rPr>
          <w:rFonts w:cs="Times New Roman"/>
          <w:szCs w:val="28"/>
        </w:rPr>
        <w:tab/>
        <w:t>получи</w:t>
      </w:r>
      <w:r w:rsidR="00684833" w:rsidRPr="0030750A">
        <w:rPr>
          <w:rFonts w:cs="Times New Roman"/>
          <w:szCs w:val="28"/>
        </w:rPr>
        <w:t>т</w:t>
      </w:r>
      <w:r w:rsidRPr="0030750A">
        <w:rPr>
          <w:rFonts w:cs="Times New Roman"/>
          <w:szCs w:val="28"/>
        </w:rPr>
        <w:t xml:space="preserve"> и проанализирова</w:t>
      </w:r>
      <w:r w:rsidR="00684833" w:rsidRPr="0030750A">
        <w:rPr>
          <w:rFonts w:cs="Times New Roman"/>
          <w:szCs w:val="28"/>
        </w:rPr>
        <w:t>ть</w:t>
      </w:r>
      <w:r w:rsidRPr="0030750A">
        <w:rPr>
          <w:rFonts w:cs="Times New Roman"/>
          <w:szCs w:val="28"/>
        </w:rPr>
        <w:t xml:space="preserve">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14:paraId="148E1853" w14:textId="77777777" w:rsidR="00A327AC" w:rsidRPr="0030750A" w:rsidRDefault="00A327AC" w:rsidP="0006585A">
      <w:pPr>
        <w:ind w:firstLine="708"/>
        <w:rPr>
          <w:rFonts w:cs="Times New Roman"/>
          <w:szCs w:val="28"/>
        </w:rPr>
      </w:pPr>
    </w:p>
    <w:p w14:paraId="2A47F268" w14:textId="77777777" w:rsidR="0031697B" w:rsidRPr="0030750A" w:rsidRDefault="0031697B" w:rsidP="0006585A">
      <w:pPr>
        <w:ind w:firstLine="708"/>
        <w:rPr>
          <w:rFonts w:cs="Times New Roman"/>
          <w:szCs w:val="28"/>
        </w:rPr>
        <w:sectPr w:rsidR="0031697B" w:rsidRPr="0030750A" w:rsidSect="0016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2B59D9" w14:textId="77777777" w:rsidR="00684833" w:rsidRPr="0030750A" w:rsidRDefault="00684833" w:rsidP="00FF52F9">
      <w:pPr>
        <w:pStyle w:val="a6"/>
        <w:rPr>
          <w:rFonts w:cs="Times New Roman"/>
          <w:szCs w:val="28"/>
        </w:rPr>
      </w:pPr>
      <w:bookmarkStart w:id="4" w:name="_Toc81742772"/>
      <w:r w:rsidRPr="0030750A">
        <w:rPr>
          <w:rFonts w:cs="Times New Roman"/>
          <w:szCs w:val="28"/>
        </w:rPr>
        <w:lastRenderedPageBreak/>
        <w:t>Содержани</w:t>
      </w:r>
      <w:r w:rsidR="004F6348" w:rsidRPr="0030750A">
        <w:rPr>
          <w:rFonts w:cs="Times New Roman"/>
          <w:szCs w:val="28"/>
        </w:rPr>
        <w:t>е модуля «Компьютерная графика,</w:t>
      </w:r>
      <w:r w:rsidRPr="0030750A">
        <w:rPr>
          <w:rFonts w:cs="Times New Roman"/>
          <w:szCs w:val="28"/>
        </w:rPr>
        <w:t xml:space="preserve"> черчение»</w:t>
      </w:r>
      <w:bookmarkEnd w:id="4"/>
    </w:p>
    <w:p w14:paraId="0B229A0D" w14:textId="77777777" w:rsidR="00FF2CC8" w:rsidRPr="0030750A" w:rsidRDefault="00FF2CC8" w:rsidP="009A508E">
      <w:pPr>
        <w:pStyle w:val="af9"/>
        <w:rPr>
          <w:rFonts w:cs="Times New Roman"/>
          <w:color w:val="auto"/>
          <w:szCs w:val="28"/>
          <w:u w:val="single"/>
        </w:rPr>
      </w:pPr>
      <w:r w:rsidRPr="0030750A">
        <w:rPr>
          <w:rFonts w:cs="Times New Roman"/>
          <w:color w:val="auto"/>
          <w:szCs w:val="28"/>
          <w:u w:val="single"/>
        </w:rPr>
        <w:t>5класс</w:t>
      </w:r>
    </w:p>
    <w:p w14:paraId="497C8B63" w14:textId="07150622" w:rsidR="00FF2CC8" w:rsidRPr="00221432" w:rsidRDefault="00684833" w:rsidP="00DD4B35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  <w:r w:rsidRPr="00221432">
        <w:rPr>
          <w:rFonts w:cs="Times New Roman"/>
          <w:b/>
          <w:bCs/>
          <w:szCs w:val="28"/>
          <w:lang w:eastAsia="ru-RU"/>
        </w:rPr>
        <w:t>Введение в технологию</w:t>
      </w:r>
      <w:r w:rsidR="00FF2CC8" w:rsidRPr="00221432">
        <w:rPr>
          <w:rFonts w:cs="Times New Roman"/>
          <w:b/>
          <w:bCs/>
          <w:szCs w:val="28"/>
          <w:lang w:eastAsia="ru-RU"/>
        </w:rPr>
        <w:t>. Основы работы с САПР, основы графической грамотности (1</w:t>
      </w:r>
      <w:r w:rsidR="0095551D">
        <w:rPr>
          <w:rFonts w:cs="Times New Roman"/>
          <w:b/>
          <w:bCs/>
          <w:szCs w:val="28"/>
          <w:lang w:eastAsia="ru-RU"/>
        </w:rPr>
        <w:t>6</w:t>
      </w:r>
      <w:r w:rsidR="00FF2CC8" w:rsidRPr="00221432">
        <w:rPr>
          <w:rFonts w:cs="Times New Roman"/>
          <w:b/>
          <w:bCs/>
          <w:szCs w:val="28"/>
          <w:lang w:eastAsia="ru-RU"/>
        </w:rPr>
        <w:t>ч.)</w:t>
      </w:r>
    </w:p>
    <w:p w14:paraId="7A91C8E8" w14:textId="77777777" w:rsidR="00DD4B35" w:rsidRPr="00221432" w:rsidRDefault="00DD4B35" w:rsidP="00DD4B35">
      <w:pPr>
        <w:rPr>
          <w:rFonts w:cs="Times New Roman"/>
          <w:b/>
          <w:bCs/>
          <w:i/>
          <w:iCs/>
          <w:szCs w:val="28"/>
          <w:lang w:eastAsia="ru-RU"/>
        </w:rPr>
      </w:pPr>
    </w:p>
    <w:p w14:paraId="6AC243F1" w14:textId="029A7547" w:rsidR="00DD4B35" w:rsidRPr="00221432" w:rsidRDefault="00DD4B35" w:rsidP="00DD4B35">
      <w:pPr>
        <w:rPr>
          <w:rFonts w:cs="Times New Roman"/>
          <w:b/>
          <w:bCs/>
          <w:i/>
          <w:iCs/>
          <w:szCs w:val="28"/>
          <w:lang w:eastAsia="ru-RU"/>
        </w:rPr>
      </w:pPr>
      <w:r w:rsidRPr="00221432">
        <w:rPr>
          <w:rFonts w:cs="Times New Roman"/>
          <w:b/>
          <w:bCs/>
          <w:i/>
          <w:iCs/>
          <w:szCs w:val="28"/>
          <w:lang w:eastAsia="ru-RU"/>
        </w:rPr>
        <w:t xml:space="preserve">Урок 1. </w:t>
      </w:r>
      <w:r w:rsidR="00684833" w:rsidRPr="00221432">
        <w:rPr>
          <w:rFonts w:cs="Times New Roman"/>
          <w:b/>
          <w:bCs/>
          <w:i/>
          <w:iCs/>
          <w:szCs w:val="28"/>
          <w:lang w:eastAsia="ru-RU"/>
        </w:rPr>
        <w:t>Преобразующая деятельность человека и технологии</w:t>
      </w:r>
      <w:r w:rsidR="00FF2CC8" w:rsidRPr="00221432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</w:p>
    <w:p w14:paraId="6909F89C" w14:textId="456B9C5C" w:rsidR="00684833" w:rsidRPr="00221432" w:rsidRDefault="0095551D" w:rsidP="00650A17">
      <w:pPr>
        <w:ind w:firstLine="708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Инструктаж по технике безопасности. </w:t>
      </w:r>
      <w:r w:rsidR="00DD4B35" w:rsidRPr="00221432">
        <w:rPr>
          <w:rFonts w:cs="Times New Roman"/>
          <w:szCs w:val="28"/>
          <w:lang w:eastAsia="ru-RU"/>
        </w:rPr>
        <w:t xml:space="preserve">Краткое содержание: </w:t>
      </w:r>
      <w:r w:rsidR="00684833" w:rsidRPr="00221432">
        <w:rPr>
          <w:rFonts w:cs="Times New Roman"/>
          <w:szCs w:val="28"/>
          <w:lang w:eastAsia="ru-RU"/>
        </w:rPr>
        <w:t xml:space="preserve">Потребности. Исследовательская и преобразующая деятельность. Технология. Техническая сфера (техносфера). Техника. Технологическая система. </w:t>
      </w:r>
      <w:r w:rsidR="00DD4B35" w:rsidRPr="00221432">
        <w:rPr>
          <w:rFonts w:cs="Times New Roman"/>
          <w:szCs w:val="28"/>
          <w:lang w:eastAsia="ru-RU"/>
        </w:rPr>
        <w:t>Значение черчения в практической деятельности человека.</w:t>
      </w:r>
    </w:p>
    <w:p w14:paraId="3E9379EC" w14:textId="77777777" w:rsidR="00921B06" w:rsidRPr="00221432" w:rsidRDefault="00921B06" w:rsidP="00650A17">
      <w:pPr>
        <w:ind w:firstLine="708"/>
        <w:rPr>
          <w:rFonts w:cs="Times New Roman"/>
          <w:szCs w:val="28"/>
          <w:lang w:eastAsia="ru-RU"/>
        </w:rPr>
      </w:pPr>
    </w:p>
    <w:p w14:paraId="3AB9393D" w14:textId="73DB939A" w:rsidR="00684833" w:rsidRPr="00221432" w:rsidRDefault="00DD4B35" w:rsidP="00684833">
      <w:pPr>
        <w:rPr>
          <w:rFonts w:cs="Times New Roman"/>
          <w:b/>
          <w:bCs/>
          <w:i/>
          <w:iCs/>
          <w:szCs w:val="28"/>
          <w:lang w:eastAsia="ru-RU"/>
        </w:rPr>
      </w:pPr>
      <w:r w:rsidRPr="00221432">
        <w:rPr>
          <w:rFonts w:cs="Times New Roman"/>
          <w:b/>
          <w:bCs/>
          <w:i/>
          <w:iCs/>
          <w:szCs w:val="28"/>
          <w:lang w:eastAsia="ru-RU"/>
        </w:rPr>
        <w:t xml:space="preserve">Урок 2. </w:t>
      </w:r>
      <w:r w:rsidR="00684833" w:rsidRPr="00221432">
        <w:rPr>
          <w:rFonts w:cs="Times New Roman"/>
          <w:b/>
          <w:bCs/>
          <w:i/>
          <w:iCs/>
          <w:szCs w:val="28"/>
          <w:lang w:eastAsia="ru-RU"/>
        </w:rPr>
        <w:t>Основы графической грамот</w:t>
      </w:r>
      <w:r w:rsidR="00785A90" w:rsidRPr="00221432">
        <w:rPr>
          <w:rFonts w:cs="Times New Roman"/>
          <w:b/>
          <w:bCs/>
          <w:i/>
          <w:iCs/>
          <w:szCs w:val="28"/>
          <w:lang w:eastAsia="ru-RU"/>
        </w:rPr>
        <w:t>ы</w:t>
      </w:r>
      <w:r w:rsidR="00AD5192" w:rsidRPr="00221432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</w:p>
    <w:p w14:paraId="60C9CDC8" w14:textId="405D2349" w:rsidR="00DD4B35" w:rsidRPr="00221432" w:rsidRDefault="00221432" w:rsidP="00DD4B35">
      <w:pPr>
        <w:spacing w:line="240" w:lineRule="auto"/>
        <w:ind w:firstLine="708"/>
        <w:rPr>
          <w:rFonts w:cs="Times New Roman"/>
          <w:szCs w:val="28"/>
          <w:lang w:eastAsia="ru-RU"/>
        </w:rPr>
      </w:pPr>
      <w:r w:rsidRPr="00221432">
        <w:rPr>
          <w:rFonts w:cs="Times New Roman"/>
          <w:szCs w:val="28"/>
          <w:lang w:eastAsia="ru-RU"/>
        </w:rPr>
        <w:t xml:space="preserve">Краткое содержание: </w:t>
      </w:r>
      <w:r w:rsidR="00684833" w:rsidRPr="00221432">
        <w:rPr>
          <w:rFonts w:cs="Times New Roman"/>
          <w:szCs w:val="28"/>
          <w:lang w:eastAsia="ru-RU"/>
        </w:rPr>
        <w:t>Графика. Чертёж. Масштаб. Набросок. Эскиз. Технический рисунок.</w:t>
      </w:r>
    </w:p>
    <w:p w14:paraId="1449FAD1" w14:textId="1EADA187" w:rsidR="00EE0907" w:rsidRPr="00221432" w:rsidRDefault="00221432" w:rsidP="00221432">
      <w:pPr>
        <w:spacing w:line="240" w:lineRule="auto"/>
        <w:rPr>
          <w:rFonts w:cs="Times New Roman"/>
          <w:szCs w:val="28"/>
          <w:lang w:eastAsia="ru-RU"/>
        </w:rPr>
      </w:pPr>
      <w:r w:rsidRPr="00221432">
        <w:rPr>
          <w:rFonts w:cs="Times New Roman"/>
          <w:szCs w:val="28"/>
          <w:lang w:eastAsia="ru-RU"/>
        </w:rPr>
        <w:t xml:space="preserve">Инструменты, принадлежности и материалы для выполнения чертежей и эскизов. </w:t>
      </w:r>
    </w:p>
    <w:p w14:paraId="214FCFDF" w14:textId="77777777" w:rsidR="00DD4B35" w:rsidRPr="00221432" w:rsidRDefault="00DD4B35" w:rsidP="00DD4B35">
      <w:pPr>
        <w:spacing w:line="240" w:lineRule="auto"/>
        <w:ind w:firstLine="708"/>
        <w:rPr>
          <w:rFonts w:cs="Times New Roman"/>
          <w:szCs w:val="28"/>
          <w:lang w:eastAsia="ru-RU"/>
        </w:rPr>
      </w:pPr>
    </w:p>
    <w:p w14:paraId="7527E4E3" w14:textId="246F71DA" w:rsidR="00AD5192" w:rsidRPr="00745523" w:rsidRDefault="00DD4B35" w:rsidP="00DD4B35">
      <w:pPr>
        <w:rPr>
          <w:rFonts w:cs="Times New Roman"/>
          <w:b/>
          <w:bCs/>
          <w:i/>
          <w:iCs/>
          <w:szCs w:val="28"/>
          <w:lang w:eastAsia="ru-RU"/>
        </w:rPr>
      </w:pPr>
      <w:r w:rsidRPr="00745523">
        <w:rPr>
          <w:rFonts w:cs="Times New Roman"/>
          <w:b/>
          <w:bCs/>
          <w:i/>
          <w:iCs/>
          <w:szCs w:val="28"/>
          <w:lang w:eastAsia="ru-RU"/>
        </w:rPr>
        <w:t>Урок 3-4</w:t>
      </w:r>
      <w:r w:rsidRPr="00221432">
        <w:rPr>
          <w:rFonts w:cs="Times New Roman"/>
          <w:szCs w:val="28"/>
          <w:lang w:eastAsia="ru-RU"/>
        </w:rPr>
        <w:t xml:space="preserve"> </w:t>
      </w:r>
      <w:r w:rsidRPr="00745523">
        <w:rPr>
          <w:rFonts w:cs="Times New Roman"/>
          <w:b/>
          <w:bCs/>
          <w:i/>
          <w:iCs/>
          <w:szCs w:val="28"/>
          <w:lang w:eastAsia="ru-RU"/>
        </w:rPr>
        <w:t>САПР. Знакомство с интерфейсом</w:t>
      </w:r>
      <w:r w:rsidR="0099606C">
        <w:rPr>
          <w:rFonts w:cs="Times New Roman"/>
          <w:b/>
          <w:bCs/>
          <w:i/>
          <w:iCs/>
          <w:szCs w:val="28"/>
          <w:lang w:eastAsia="ru-RU"/>
        </w:rPr>
        <w:t xml:space="preserve"> Компас</w:t>
      </w:r>
      <w:r w:rsidR="0099606C" w:rsidRPr="00A31EA2">
        <w:rPr>
          <w:rFonts w:cs="Times New Roman"/>
          <w:b/>
          <w:bCs/>
          <w:i/>
          <w:iCs/>
          <w:szCs w:val="28"/>
          <w:lang w:eastAsia="ru-RU"/>
        </w:rPr>
        <w:t>3</w:t>
      </w:r>
      <w:r w:rsidR="0099606C">
        <w:rPr>
          <w:rFonts w:cs="Times New Roman"/>
          <w:b/>
          <w:bCs/>
          <w:i/>
          <w:iCs/>
          <w:szCs w:val="28"/>
          <w:lang w:val="en-US" w:eastAsia="ru-RU"/>
        </w:rPr>
        <w:t>D</w:t>
      </w:r>
      <w:r w:rsidRPr="00745523">
        <w:rPr>
          <w:rFonts w:cs="Times New Roman"/>
          <w:b/>
          <w:bCs/>
          <w:i/>
          <w:iCs/>
          <w:szCs w:val="28"/>
          <w:lang w:eastAsia="ru-RU"/>
        </w:rPr>
        <w:t>. Линии чертежа. Построение примитивов.</w:t>
      </w:r>
    </w:p>
    <w:p w14:paraId="634A3F68" w14:textId="708878A2" w:rsidR="00DD4B35" w:rsidRPr="00221432" w:rsidRDefault="00DD4B35" w:rsidP="00221432">
      <w:pPr>
        <w:ind w:firstLine="708"/>
        <w:rPr>
          <w:rFonts w:cs="Times New Roman"/>
          <w:szCs w:val="28"/>
          <w:lang w:eastAsia="ru-RU"/>
        </w:rPr>
      </w:pPr>
      <w:r w:rsidRPr="00221432">
        <w:rPr>
          <w:rFonts w:cs="Times New Roman"/>
          <w:szCs w:val="28"/>
          <w:lang w:eastAsia="ru-RU"/>
        </w:rPr>
        <w:t>Кратко содержание: САПР. Знакомство с интерфейсом. Прикладные геометрические построения. Линии чертежа: сплошная толстая основная (видимого контура), сплошная тонкая (размерные и выносные, линии сгиба). Основные размеры на чертежах.</w:t>
      </w:r>
      <w:r w:rsidR="00221432" w:rsidRPr="00221432">
        <w:rPr>
          <w:rFonts w:cs="Times New Roman"/>
          <w:szCs w:val="28"/>
          <w:lang w:eastAsia="ru-RU"/>
        </w:rPr>
        <w:t xml:space="preserve"> </w:t>
      </w:r>
      <w:r w:rsidRPr="00221432">
        <w:rPr>
          <w:rFonts w:cs="Times New Roman"/>
          <w:szCs w:val="28"/>
          <w:lang w:eastAsia="ru-RU"/>
        </w:rPr>
        <w:t xml:space="preserve">Построение геометрических примитивов. </w:t>
      </w:r>
    </w:p>
    <w:p w14:paraId="4C5021E1" w14:textId="77777777" w:rsidR="00221432" w:rsidRPr="00221432" w:rsidRDefault="00DD4B35" w:rsidP="00221432">
      <w:pPr>
        <w:rPr>
          <w:rFonts w:cs="Times New Roman"/>
          <w:szCs w:val="28"/>
          <w:lang w:eastAsia="ru-RU"/>
        </w:rPr>
      </w:pPr>
      <w:r w:rsidRPr="00221432">
        <w:rPr>
          <w:rFonts w:cs="Times New Roman"/>
          <w:b/>
          <w:bCs/>
          <w:szCs w:val="28"/>
          <w:lang w:eastAsia="ru-RU"/>
        </w:rPr>
        <w:t>Практическая работа:</w:t>
      </w:r>
      <w:r w:rsidRPr="00221432">
        <w:rPr>
          <w:rFonts w:cs="Times New Roman"/>
          <w:szCs w:val="28"/>
          <w:lang w:eastAsia="ru-RU"/>
        </w:rPr>
        <w:t xml:space="preserve"> </w:t>
      </w:r>
      <w:r w:rsidR="00221432" w:rsidRPr="00221432">
        <w:rPr>
          <w:rFonts w:cs="Times New Roman"/>
          <w:szCs w:val="28"/>
          <w:lang w:eastAsia="ru-RU"/>
        </w:rPr>
        <w:t>Построение чертежа простейшими командами с применением привязок</w:t>
      </w:r>
    </w:p>
    <w:p w14:paraId="0F7D8521" w14:textId="713B25B5" w:rsidR="00DD4B35" w:rsidRDefault="00DD4B35" w:rsidP="00DD4B35">
      <w:pPr>
        <w:rPr>
          <w:rFonts w:cs="Times New Roman"/>
          <w:szCs w:val="28"/>
          <w:lang w:eastAsia="ru-RU"/>
        </w:rPr>
      </w:pPr>
    </w:p>
    <w:p w14:paraId="754C462B" w14:textId="4DD8F9AE" w:rsidR="0058594B" w:rsidRPr="00745523" w:rsidRDefault="00221432" w:rsidP="00DD4B35">
      <w:pPr>
        <w:rPr>
          <w:rFonts w:cs="Times New Roman"/>
          <w:b/>
          <w:bCs/>
          <w:i/>
          <w:iCs/>
          <w:szCs w:val="28"/>
          <w:lang w:eastAsia="ru-RU"/>
        </w:rPr>
      </w:pPr>
      <w:r w:rsidRPr="00745523">
        <w:rPr>
          <w:rFonts w:cs="Times New Roman"/>
          <w:b/>
          <w:bCs/>
          <w:i/>
          <w:iCs/>
          <w:szCs w:val="28"/>
          <w:lang w:eastAsia="ru-RU"/>
        </w:rPr>
        <w:t>Урок 5–</w:t>
      </w:r>
      <w:r w:rsidR="0058594B" w:rsidRPr="00745523">
        <w:rPr>
          <w:rFonts w:cs="Times New Roman"/>
          <w:b/>
          <w:bCs/>
          <w:i/>
          <w:iCs/>
          <w:szCs w:val="28"/>
          <w:lang w:eastAsia="ru-RU"/>
        </w:rPr>
        <w:t>7</w:t>
      </w:r>
      <w:r w:rsidRPr="00745523">
        <w:rPr>
          <w:rFonts w:cs="Times New Roman"/>
          <w:b/>
          <w:bCs/>
          <w:i/>
          <w:iCs/>
          <w:szCs w:val="28"/>
          <w:lang w:eastAsia="ru-RU"/>
        </w:rPr>
        <w:t xml:space="preserve"> Команда «Редактирование в Компас-3</w:t>
      </w:r>
      <w:r w:rsidRPr="00745523">
        <w:rPr>
          <w:rFonts w:cs="Times New Roman"/>
          <w:b/>
          <w:bCs/>
          <w:i/>
          <w:iCs/>
          <w:szCs w:val="28"/>
          <w:lang w:val="en-US" w:eastAsia="ru-RU"/>
        </w:rPr>
        <w:t>D</w:t>
      </w:r>
      <w:r w:rsidRPr="00745523">
        <w:rPr>
          <w:rFonts w:cs="Times New Roman"/>
          <w:b/>
          <w:bCs/>
          <w:i/>
          <w:iCs/>
          <w:szCs w:val="28"/>
          <w:lang w:eastAsia="ru-RU"/>
        </w:rPr>
        <w:t xml:space="preserve">. </w:t>
      </w:r>
    </w:p>
    <w:p w14:paraId="05227E14" w14:textId="2E50B80E" w:rsidR="00221432" w:rsidRDefault="0058594B" w:rsidP="00A31EA2">
      <w:pPr>
        <w:ind w:firstLine="708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Краткое содержание: </w:t>
      </w:r>
      <w:r w:rsidR="00221432">
        <w:rPr>
          <w:rFonts w:cs="Times New Roman"/>
          <w:szCs w:val="28"/>
          <w:lang w:eastAsia="ru-RU"/>
        </w:rPr>
        <w:t xml:space="preserve">Деление кривой на равные части. Редактирование объектов. </w:t>
      </w:r>
      <w:r>
        <w:rPr>
          <w:rFonts w:cs="Times New Roman"/>
          <w:szCs w:val="28"/>
          <w:lang w:eastAsia="ru-RU"/>
        </w:rPr>
        <w:t>Сопряжение. Фаска. Масштабирование документа.</w:t>
      </w:r>
      <w:r w:rsidR="00C452F1">
        <w:rPr>
          <w:rFonts w:cs="Times New Roman"/>
          <w:szCs w:val="28"/>
          <w:lang w:eastAsia="ru-RU"/>
        </w:rPr>
        <w:t xml:space="preserve"> Симметрия</w:t>
      </w:r>
    </w:p>
    <w:p w14:paraId="57D8E424" w14:textId="1E60CB76" w:rsidR="0058594B" w:rsidRDefault="0058594B" w:rsidP="00DD4B35">
      <w:pPr>
        <w:rPr>
          <w:rFonts w:cs="Times New Roman"/>
          <w:szCs w:val="28"/>
          <w:lang w:eastAsia="ru-RU"/>
        </w:rPr>
      </w:pPr>
      <w:r w:rsidRPr="0058594B">
        <w:rPr>
          <w:rFonts w:cs="Times New Roman"/>
          <w:b/>
          <w:bCs/>
          <w:szCs w:val="28"/>
          <w:lang w:eastAsia="ru-RU"/>
        </w:rPr>
        <w:t>Практическая работа:</w:t>
      </w:r>
      <w:r>
        <w:rPr>
          <w:rFonts w:cs="Times New Roman"/>
          <w:szCs w:val="28"/>
          <w:lang w:eastAsia="ru-RU"/>
        </w:rPr>
        <w:t xml:space="preserve"> построение чертежа плоской детали с помощью деления кривой на равные части.</w:t>
      </w:r>
    </w:p>
    <w:p w14:paraId="026A2385" w14:textId="6FFD4F16" w:rsidR="0058594B" w:rsidRDefault="0058594B" w:rsidP="00DD4B35">
      <w:pPr>
        <w:rPr>
          <w:rFonts w:cs="Times New Roman"/>
          <w:szCs w:val="28"/>
          <w:lang w:eastAsia="ru-RU"/>
        </w:rPr>
      </w:pPr>
      <w:r w:rsidRPr="0058594B">
        <w:rPr>
          <w:rFonts w:cs="Times New Roman"/>
          <w:b/>
          <w:bCs/>
          <w:szCs w:val="28"/>
          <w:lang w:eastAsia="ru-RU"/>
        </w:rPr>
        <w:t>Практическая работа:</w:t>
      </w:r>
      <w:r w:rsidR="00C452F1">
        <w:rPr>
          <w:rFonts w:cs="Times New Roman"/>
          <w:b/>
          <w:bCs/>
          <w:szCs w:val="28"/>
          <w:lang w:eastAsia="ru-RU"/>
        </w:rPr>
        <w:t xml:space="preserve"> </w:t>
      </w:r>
      <w:r w:rsidR="00C452F1" w:rsidRPr="00C452F1">
        <w:rPr>
          <w:rFonts w:cs="Times New Roman"/>
          <w:szCs w:val="28"/>
          <w:lang w:eastAsia="ru-RU"/>
        </w:rPr>
        <w:t>Построение чертежа плоской детали с элементами сопряжения.</w:t>
      </w:r>
    </w:p>
    <w:p w14:paraId="63D003D7" w14:textId="7DF46EE9" w:rsidR="00C452F1" w:rsidRPr="00C452F1" w:rsidRDefault="00C452F1" w:rsidP="00DD4B35">
      <w:pPr>
        <w:rPr>
          <w:rFonts w:cs="Times New Roman"/>
          <w:szCs w:val="28"/>
          <w:lang w:eastAsia="ru-RU"/>
        </w:rPr>
      </w:pPr>
      <w:r w:rsidRPr="00C452F1">
        <w:rPr>
          <w:rFonts w:cs="Times New Roman"/>
          <w:b/>
          <w:bCs/>
          <w:szCs w:val="28"/>
          <w:lang w:eastAsia="ru-RU"/>
        </w:rPr>
        <w:t xml:space="preserve">Практическая работа: </w:t>
      </w:r>
      <w:r w:rsidRPr="00C452F1">
        <w:rPr>
          <w:rFonts w:cs="Times New Roman"/>
          <w:szCs w:val="28"/>
          <w:lang w:eastAsia="ru-RU"/>
        </w:rPr>
        <w:t xml:space="preserve">Построение чертежа плоской детали с элементами </w:t>
      </w:r>
      <w:r>
        <w:rPr>
          <w:rFonts w:cs="Times New Roman"/>
          <w:szCs w:val="28"/>
          <w:lang w:eastAsia="ru-RU"/>
        </w:rPr>
        <w:t>по имеющейся половине изображения, разделенной осью симметрии.</w:t>
      </w:r>
    </w:p>
    <w:p w14:paraId="78B68CFD" w14:textId="1752E59A" w:rsidR="00DD4B35" w:rsidRDefault="00DD4B35" w:rsidP="00DD4B35">
      <w:pPr>
        <w:rPr>
          <w:rFonts w:cs="Times New Roman"/>
          <w:color w:val="FF0000"/>
          <w:szCs w:val="28"/>
          <w:lang w:eastAsia="ru-RU"/>
        </w:rPr>
      </w:pPr>
      <w:r>
        <w:rPr>
          <w:rFonts w:cs="Times New Roman"/>
          <w:color w:val="FF0000"/>
          <w:szCs w:val="28"/>
          <w:lang w:eastAsia="ru-RU"/>
        </w:rPr>
        <w:t xml:space="preserve"> </w:t>
      </w:r>
    </w:p>
    <w:p w14:paraId="623EFD97" w14:textId="28879FBC" w:rsidR="006305D1" w:rsidRPr="00745523" w:rsidRDefault="006305D1" w:rsidP="00DD4B35">
      <w:pPr>
        <w:rPr>
          <w:rFonts w:cs="Times New Roman"/>
          <w:b/>
          <w:bCs/>
          <w:i/>
          <w:iCs/>
          <w:szCs w:val="28"/>
          <w:lang w:eastAsia="ru-RU"/>
        </w:rPr>
      </w:pPr>
      <w:r w:rsidRPr="00745523">
        <w:rPr>
          <w:rFonts w:cs="Times New Roman"/>
          <w:b/>
          <w:bCs/>
          <w:i/>
          <w:iCs/>
          <w:szCs w:val="28"/>
          <w:lang w:eastAsia="ru-RU"/>
        </w:rPr>
        <w:t>Урок 8-9. Правила оформления чертежа. Рамка и основная надпись.</w:t>
      </w:r>
    </w:p>
    <w:p w14:paraId="7607CA7C" w14:textId="760C64DA" w:rsidR="006305D1" w:rsidRDefault="00D91785" w:rsidP="00A31EA2">
      <w:pPr>
        <w:ind w:firstLine="708"/>
        <w:rPr>
          <w:rFonts w:cs="Times New Roman"/>
          <w:szCs w:val="28"/>
          <w:lang w:eastAsia="ru-RU"/>
        </w:rPr>
      </w:pPr>
      <w:r w:rsidRPr="00D91785">
        <w:rPr>
          <w:rFonts w:cs="Times New Roman"/>
          <w:szCs w:val="28"/>
          <w:lang w:eastAsia="ru-RU"/>
        </w:rPr>
        <w:t>Краткое содержание:</w:t>
      </w:r>
      <w:r>
        <w:rPr>
          <w:rFonts w:cs="Times New Roman"/>
          <w:szCs w:val="28"/>
          <w:lang w:eastAsia="ru-RU"/>
        </w:rPr>
        <w:t xml:space="preserve"> понятие о стандартах. ЕСКД. Форматы, рамка и основная надпись. Сведения о чертежном шрифте. </w:t>
      </w:r>
    </w:p>
    <w:p w14:paraId="30484465" w14:textId="257C6CD0" w:rsidR="00D91785" w:rsidRDefault="00D91785" w:rsidP="00D91785">
      <w:pPr>
        <w:rPr>
          <w:rFonts w:cs="Times New Roman"/>
          <w:szCs w:val="28"/>
          <w:lang w:eastAsia="ru-RU"/>
        </w:rPr>
      </w:pPr>
      <w:r w:rsidRPr="00C452F1">
        <w:rPr>
          <w:rFonts w:cs="Times New Roman"/>
          <w:b/>
          <w:bCs/>
          <w:szCs w:val="28"/>
          <w:lang w:eastAsia="ru-RU"/>
        </w:rPr>
        <w:lastRenderedPageBreak/>
        <w:t xml:space="preserve">Практическая работа: </w:t>
      </w:r>
      <w:r w:rsidRPr="00C452F1">
        <w:rPr>
          <w:rFonts w:cs="Times New Roman"/>
          <w:szCs w:val="28"/>
          <w:lang w:eastAsia="ru-RU"/>
        </w:rPr>
        <w:t xml:space="preserve">Построение чертежа </w:t>
      </w:r>
      <w:r>
        <w:rPr>
          <w:rFonts w:cs="Times New Roman"/>
          <w:szCs w:val="28"/>
          <w:lang w:eastAsia="ru-RU"/>
        </w:rPr>
        <w:t>«Рамка для фотографий». Заполнение основной надписи.</w:t>
      </w:r>
    </w:p>
    <w:p w14:paraId="3C21CF11" w14:textId="77777777" w:rsidR="001C1903" w:rsidRDefault="001C1903" w:rsidP="00D91785">
      <w:pPr>
        <w:rPr>
          <w:rFonts w:cs="Times New Roman"/>
          <w:szCs w:val="28"/>
          <w:lang w:eastAsia="ru-RU"/>
        </w:rPr>
      </w:pPr>
    </w:p>
    <w:p w14:paraId="316740A7" w14:textId="22725B56" w:rsidR="001C1903" w:rsidRPr="00745523" w:rsidRDefault="001C1903" w:rsidP="00D91785">
      <w:pPr>
        <w:rPr>
          <w:rFonts w:cs="Times New Roman"/>
          <w:b/>
          <w:bCs/>
          <w:i/>
          <w:iCs/>
          <w:szCs w:val="28"/>
          <w:lang w:eastAsia="ru-RU"/>
        </w:rPr>
      </w:pPr>
      <w:r w:rsidRPr="00745523">
        <w:rPr>
          <w:rFonts w:cs="Times New Roman"/>
          <w:b/>
          <w:bCs/>
          <w:i/>
          <w:iCs/>
          <w:szCs w:val="28"/>
          <w:lang w:eastAsia="ru-RU"/>
        </w:rPr>
        <w:t>Урок 10. Создание таблиц в Компас-3</w:t>
      </w:r>
      <w:r w:rsidRPr="00745523">
        <w:rPr>
          <w:rFonts w:cs="Times New Roman"/>
          <w:b/>
          <w:bCs/>
          <w:i/>
          <w:iCs/>
          <w:szCs w:val="28"/>
          <w:lang w:val="en-US" w:eastAsia="ru-RU"/>
        </w:rPr>
        <w:t>D</w:t>
      </w:r>
    </w:p>
    <w:p w14:paraId="1826A8DE" w14:textId="3E07713E" w:rsidR="001C1903" w:rsidRPr="00745523" w:rsidRDefault="00745523" w:rsidP="00A31EA2">
      <w:pPr>
        <w:ind w:firstLine="708"/>
        <w:rPr>
          <w:rFonts w:cs="Times New Roman"/>
          <w:szCs w:val="28"/>
          <w:lang w:eastAsia="ru-RU"/>
        </w:rPr>
      </w:pPr>
      <w:r w:rsidRPr="00745523">
        <w:rPr>
          <w:rFonts w:cs="Times New Roman"/>
          <w:szCs w:val="28"/>
          <w:lang w:eastAsia="ru-RU"/>
        </w:rPr>
        <w:t>К</w:t>
      </w:r>
      <w:r>
        <w:rPr>
          <w:rFonts w:cs="Times New Roman"/>
          <w:szCs w:val="28"/>
          <w:lang w:eastAsia="ru-RU"/>
        </w:rPr>
        <w:t>раткое содержание: Оформление спецификации в черчении. Создание таблиц в САПР.</w:t>
      </w:r>
    </w:p>
    <w:p w14:paraId="3C18F616" w14:textId="3E22C293" w:rsidR="00745523" w:rsidRDefault="00745523" w:rsidP="00745523">
      <w:pPr>
        <w:rPr>
          <w:rFonts w:cs="Times New Roman"/>
          <w:szCs w:val="28"/>
          <w:lang w:eastAsia="ru-RU"/>
        </w:rPr>
      </w:pPr>
      <w:r w:rsidRPr="00C452F1">
        <w:rPr>
          <w:rFonts w:cs="Times New Roman"/>
          <w:b/>
          <w:bCs/>
          <w:szCs w:val="28"/>
          <w:lang w:eastAsia="ru-RU"/>
        </w:rPr>
        <w:t xml:space="preserve">Практическая работа: </w:t>
      </w:r>
      <w:r w:rsidRPr="00745523">
        <w:rPr>
          <w:rFonts w:cs="Times New Roman"/>
          <w:szCs w:val="28"/>
          <w:lang w:eastAsia="ru-RU"/>
        </w:rPr>
        <w:t>Составление плана работы по изготовлению разделочной доски.</w:t>
      </w:r>
      <w:r>
        <w:rPr>
          <w:rFonts w:cs="Times New Roman"/>
          <w:szCs w:val="28"/>
          <w:lang w:eastAsia="ru-RU"/>
        </w:rPr>
        <w:t xml:space="preserve"> Выполнение чертежа.</w:t>
      </w:r>
    </w:p>
    <w:p w14:paraId="568F4A75" w14:textId="5228482A" w:rsidR="00745523" w:rsidRDefault="00745523" w:rsidP="00745523">
      <w:pPr>
        <w:rPr>
          <w:rFonts w:cs="Times New Roman"/>
          <w:szCs w:val="28"/>
          <w:lang w:eastAsia="ru-RU"/>
        </w:rPr>
      </w:pPr>
    </w:p>
    <w:p w14:paraId="4146357B" w14:textId="54406572" w:rsidR="00745523" w:rsidRPr="00745523" w:rsidRDefault="00745523" w:rsidP="00745523">
      <w:pPr>
        <w:rPr>
          <w:rFonts w:cs="Times New Roman"/>
          <w:b/>
          <w:bCs/>
          <w:i/>
          <w:iCs/>
          <w:szCs w:val="28"/>
          <w:lang w:eastAsia="ru-RU"/>
        </w:rPr>
      </w:pPr>
      <w:r w:rsidRPr="00745523">
        <w:rPr>
          <w:rFonts w:cs="Times New Roman"/>
          <w:b/>
          <w:bCs/>
          <w:i/>
          <w:iCs/>
          <w:szCs w:val="28"/>
          <w:lang w:eastAsia="ru-RU"/>
        </w:rPr>
        <w:t>Урок 1</w:t>
      </w:r>
      <w:r>
        <w:rPr>
          <w:rFonts w:cs="Times New Roman"/>
          <w:b/>
          <w:bCs/>
          <w:i/>
          <w:iCs/>
          <w:szCs w:val="28"/>
          <w:lang w:eastAsia="ru-RU"/>
        </w:rPr>
        <w:t>1-12</w:t>
      </w:r>
      <w:r w:rsidRPr="00745523">
        <w:rPr>
          <w:rFonts w:cs="Times New Roman"/>
          <w:b/>
          <w:bCs/>
          <w:i/>
          <w:iCs/>
          <w:szCs w:val="28"/>
          <w:lang w:eastAsia="ru-RU"/>
        </w:rPr>
        <w:t>. Черчение в прямоугольных проекциях.</w:t>
      </w:r>
    </w:p>
    <w:p w14:paraId="6E654F0B" w14:textId="076A77C6" w:rsidR="00745523" w:rsidRDefault="00745523" w:rsidP="00A31EA2">
      <w:pPr>
        <w:ind w:firstLine="708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Краткое содержание: Проецирование. Центральное параллельное проецирование. Прямоугольные проекции. Расположение видов на чертеже и их названия. Выполнение изображений предметов на одной, двух и трех взаимно перпендикулярных плоскостях проекций.</w:t>
      </w:r>
      <w:r w:rsidR="0095551D">
        <w:rPr>
          <w:rFonts w:cs="Times New Roman"/>
          <w:szCs w:val="28"/>
          <w:lang w:eastAsia="ru-RU"/>
        </w:rPr>
        <w:t xml:space="preserve"> </w:t>
      </w:r>
      <w:r w:rsidR="0095551D" w:rsidRPr="0095551D">
        <w:rPr>
          <w:rFonts w:cs="Times New Roman"/>
          <w:szCs w:val="28"/>
          <w:lang w:eastAsia="ru-RU"/>
        </w:rPr>
        <w:t>Общие правила оформления чертежей деревянных конструкций.</w:t>
      </w:r>
    </w:p>
    <w:p w14:paraId="5E5794D6" w14:textId="15E4DAC8" w:rsidR="00745523" w:rsidRDefault="00745523" w:rsidP="00745523">
      <w:pPr>
        <w:rPr>
          <w:rFonts w:cs="Times New Roman"/>
          <w:szCs w:val="28"/>
          <w:lang w:eastAsia="ru-RU"/>
        </w:rPr>
      </w:pPr>
      <w:r w:rsidRPr="00C452F1">
        <w:rPr>
          <w:rFonts w:cs="Times New Roman"/>
          <w:b/>
          <w:bCs/>
          <w:szCs w:val="28"/>
          <w:lang w:eastAsia="ru-RU"/>
        </w:rPr>
        <w:t xml:space="preserve">Практическая работа: </w:t>
      </w:r>
      <w:r w:rsidRPr="00745523">
        <w:rPr>
          <w:rFonts w:cs="Times New Roman"/>
          <w:szCs w:val="28"/>
          <w:lang w:eastAsia="ru-RU"/>
        </w:rPr>
        <w:t>Выполнение чертежа «Ящик деревяный для мелких предметов». Разработка конструкции и выполнение чертежа изделия, заполнение спецификации</w:t>
      </w:r>
    </w:p>
    <w:p w14:paraId="64A37E23" w14:textId="77777777" w:rsidR="00745523" w:rsidRDefault="00745523" w:rsidP="00745523">
      <w:pPr>
        <w:rPr>
          <w:rFonts w:cs="Times New Roman"/>
          <w:szCs w:val="28"/>
          <w:lang w:eastAsia="ru-RU"/>
        </w:rPr>
      </w:pPr>
    </w:p>
    <w:p w14:paraId="5485E8FE" w14:textId="263975F8" w:rsidR="00D91785" w:rsidRDefault="008C4257" w:rsidP="008C4257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  <w:r w:rsidRPr="008C4257">
        <w:rPr>
          <w:rFonts w:cs="Times New Roman"/>
          <w:b/>
          <w:bCs/>
          <w:i/>
          <w:iCs/>
          <w:szCs w:val="28"/>
          <w:lang w:eastAsia="ru-RU"/>
        </w:rPr>
        <w:t xml:space="preserve">Урок 13 </w:t>
      </w:r>
      <w:r w:rsidRPr="008C4257">
        <w:rPr>
          <w:rFonts w:eastAsia="Calibri" w:cs="Times New Roman"/>
          <w:b/>
          <w:bCs/>
          <w:i/>
          <w:iCs/>
          <w:szCs w:val="28"/>
          <w:lang w:eastAsia="ru-RU"/>
        </w:rPr>
        <w:t>Графическое изображение деталей из тонколистового металла и проволоки</w:t>
      </w:r>
      <w:r>
        <w:rPr>
          <w:rFonts w:eastAsia="Calibri" w:cs="Times New Roman"/>
          <w:szCs w:val="28"/>
          <w:lang w:eastAsia="ru-RU"/>
        </w:rPr>
        <w:t xml:space="preserve">. </w:t>
      </w:r>
    </w:p>
    <w:p w14:paraId="7D737189" w14:textId="1B5806A3" w:rsidR="008C4257" w:rsidRDefault="008C4257" w:rsidP="00A31EA2">
      <w:pPr>
        <w:spacing w:line="240" w:lineRule="auto"/>
        <w:ind w:firstLine="708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Краткое содержание: </w:t>
      </w:r>
      <w:r w:rsidRPr="00232EC8">
        <w:rPr>
          <w:rFonts w:eastAsia="Calibri" w:cs="Times New Roman"/>
          <w:szCs w:val="28"/>
          <w:lang w:eastAsia="ru-RU"/>
        </w:rPr>
        <w:t>Разметка заготовок изделий из проволоки</w:t>
      </w:r>
      <w:r>
        <w:rPr>
          <w:rFonts w:eastAsia="Calibri" w:cs="Times New Roman"/>
          <w:szCs w:val="28"/>
          <w:lang w:eastAsia="ru-RU"/>
        </w:rPr>
        <w:t>. Отображение на чертеже.</w:t>
      </w:r>
      <w:r w:rsidR="0095551D">
        <w:rPr>
          <w:rFonts w:eastAsia="Calibri" w:cs="Times New Roman"/>
          <w:szCs w:val="28"/>
          <w:lang w:eastAsia="ru-RU"/>
        </w:rPr>
        <w:t xml:space="preserve"> </w:t>
      </w:r>
      <w:r w:rsidR="0095551D" w:rsidRPr="0095551D">
        <w:rPr>
          <w:rFonts w:eastAsia="Calibri" w:cs="Times New Roman"/>
          <w:szCs w:val="28"/>
          <w:lang w:eastAsia="ru-RU"/>
        </w:rPr>
        <w:t>Общие правила оформления чертежей металлических конструкций.</w:t>
      </w:r>
    </w:p>
    <w:p w14:paraId="25E70E11" w14:textId="50D794F9" w:rsidR="008C4257" w:rsidRDefault="008C4257" w:rsidP="008C4257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  <w:r w:rsidRPr="008C4257">
        <w:rPr>
          <w:rFonts w:eastAsia="Calibri" w:cs="Times New Roman"/>
          <w:b/>
          <w:bCs/>
          <w:szCs w:val="28"/>
          <w:lang w:eastAsia="ru-RU"/>
        </w:rPr>
        <w:t>Практическая работа:</w:t>
      </w:r>
      <w:r>
        <w:rPr>
          <w:rFonts w:eastAsia="Calibri" w:cs="Times New Roman"/>
          <w:szCs w:val="28"/>
          <w:lang w:eastAsia="ru-RU"/>
        </w:rPr>
        <w:t xml:space="preserve"> Создание чертежа чертилки</w:t>
      </w:r>
    </w:p>
    <w:p w14:paraId="797AE633" w14:textId="7ADE393F" w:rsidR="008C4257" w:rsidRDefault="008C4257" w:rsidP="008C4257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</w:p>
    <w:p w14:paraId="3A471681" w14:textId="300CCBB5" w:rsidR="008C4257" w:rsidRDefault="00F51B9B" w:rsidP="008C4257">
      <w:pPr>
        <w:spacing w:line="240" w:lineRule="auto"/>
        <w:jc w:val="left"/>
        <w:rPr>
          <w:rFonts w:eastAsia="Calibri" w:cs="Times New Roman"/>
          <w:b/>
          <w:bCs/>
          <w:i/>
          <w:iCs/>
          <w:szCs w:val="28"/>
          <w:lang w:eastAsia="ru-RU"/>
        </w:rPr>
      </w:pPr>
      <w:r w:rsidRPr="00F51B9B">
        <w:rPr>
          <w:rFonts w:eastAsia="Calibri" w:cs="Times New Roman"/>
          <w:b/>
          <w:bCs/>
          <w:i/>
          <w:iCs/>
          <w:szCs w:val="28"/>
          <w:lang w:eastAsia="ru-RU"/>
        </w:rPr>
        <w:t>Урок 14-16</w:t>
      </w:r>
      <w:r>
        <w:rPr>
          <w:rFonts w:eastAsia="Calibri" w:cs="Times New Roman"/>
          <w:b/>
          <w:bCs/>
          <w:i/>
          <w:iCs/>
          <w:szCs w:val="28"/>
          <w:lang w:eastAsia="ru-RU"/>
        </w:rPr>
        <w:t xml:space="preserve"> </w:t>
      </w:r>
      <w:r w:rsidR="0095551D">
        <w:rPr>
          <w:rFonts w:eastAsia="Calibri" w:cs="Times New Roman"/>
          <w:b/>
          <w:bCs/>
          <w:i/>
          <w:iCs/>
          <w:szCs w:val="28"/>
          <w:lang w:eastAsia="ru-RU"/>
        </w:rPr>
        <w:t>Подвижные и неподвижные соединения.</w:t>
      </w:r>
    </w:p>
    <w:p w14:paraId="75EFA6E8" w14:textId="051DE995" w:rsidR="0095551D" w:rsidRDefault="0095551D" w:rsidP="00A31EA2">
      <w:pPr>
        <w:spacing w:line="240" w:lineRule="auto"/>
        <w:ind w:firstLine="708"/>
        <w:jc w:val="left"/>
        <w:rPr>
          <w:rFonts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Краткое содержание: </w:t>
      </w:r>
      <w:r w:rsidRPr="0095551D">
        <w:rPr>
          <w:rFonts w:cs="Times New Roman"/>
          <w:szCs w:val="28"/>
          <w:lang w:eastAsia="ru-RU"/>
        </w:rPr>
        <w:t>Основы оформления наружной и внутренней резьбы. Изделия с наружной и внутренней резьбой. Профиль резьбы. Шаг резьбы. Диаметр резьбы. Виды резьбы по профилю</w:t>
      </w:r>
      <w:r>
        <w:rPr>
          <w:rFonts w:cs="Times New Roman"/>
          <w:szCs w:val="28"/>
          <w:lang w:eastAsia="ru-RU"/>
        </w:rPr>
        <w:t xml:space="preserve">. </w:t>
      </w:r>
    </w:p>
    <w:p w14:paraId="713E2067" w14:textId="4C98FE2C" w:rsidR="0095551D" w:rsidRDefault="0095551D" w:rsidP="008C4257">
      <w:pPr>
        <w:spacing w:line="240" w:lineRule="auto"/>
        <w:jc w:val="left"/>
        <w:rPr>
          <w:rFonts w:cs="Times New Roman"/>
          <w:szCs w:val="28"/>
          <w:lang w:eastAsia="ru-RU"/>
        </w:rPr>
      </w:pPr>
      <w:r w:rsidRPr="0095551D">
        <w:rPr>
          <w:rFonts w:cs="Times New Roman"/>
          <w:b/>
          <w:bCs/>
          <w:szCs w:val="28"/>
          <w:lang w:eastAsia="ru-RU"/>
        </w:rPr>
        <w:t>Практическая работа</w:t>
      </w:r>
      <w:r>
        <w:rPr>
          <w:rFonts w:cs="Times New Roman"/>
          <w:szCs w:val="28"/>
          <w:lang w:eastAsia="ru-RU"/>
        </w:rPr>
        <w:t>: Выполнение чертежа «Шпилька»</w:t>
      </w:r>
    </w:p>
    <w:p w14:paraId="245BC430" w14:textId="77777777" w:rsidR="0095551D" w:rsidRPr="0095551D" w:rsidRDefault="0095551D" w:rsidP="008C4257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</w:p>
    <w:p w14:paraId="40DEC81F" w14:textId="3274C5E9" w:rsidR="00AD5192" w:rsidRDefault="00AD5192" w:rsidP="009A508E">
      <w:pPr>
        <w:pStyle w:val="af9"/>
        <w:rPr>
          <w:rFonts w:cs="Times New Roman"/>
          <w:color w:val="auto"/>
          <w:szCs w:val="28"/>
          <w:u w:val="single"/>
        </w:rPr>
      </w:pPr>
      <w:r w:rsidRPr="0095551D">
        <w:rPr>
          <w:rFonts w:cs="Times New Roman"/>
          <w:color w:val="auto"/>
          <w:szCs w:val="28"/>
          <w:u w:val="single"/>
        </w:rPr>
        <w:t>6 класс</w:t>
      </w:r>
    </w:p>
    <w:p w14:paraId="44D9545C" w14:textId="0CF013FC" w:rsidR="00B53594" w:rsidRPr="00B53594" w:rsidRDefault="00B53594" w:rsidP="00B53594">
      <w:r w:rsidRPr="00221432">
        <w:rPr>
          <w:rFonts w:cs="Times New Roman"/>
          <w:b/>
          <w:bCs/>
          <w:szCs w:val="28"/>
          <w:lang w:eastAsia="ru-RU"/>
        </w:rPr>
        <w:t>Основы работы с САПР, основы графической грамотности (</w:t>
      </w:r>
      <w:r>
        <w:rPr>
          <w:rFonts w:cs="Times New Roman"/>
          <w:b/>
          <w:bCs/>
          <w:szCs w:val="28"/>
          <w:lang w:eastAsia="ru-RU"/>
        </w:rPr>
        <w:t>8</w:t>
      </w:r>
      <w:r w:rsidRPr="00221432">
        <w:rPr>
          <w:rFonts w:cs="Times New Roman"/>
          <w:b/>
          <w:bCs/>
          <w:szCs w:val="28"/>
          <w:lang w:eastAsia="ru-RU"/>
        </w:rPr>
        <w:t>ч.)</w:t>
      </w:r>
    </w:p>
    <w:p w14:paraId="2DF59D75" w14:textId="3C91D8BA" w:rsidR="0095551D" w:rsidRPr="00221432" w:rsidRDefault="0095551D" w:rsidP="0095551D">
      <w:pPr>
        <w:rPr>
          <w:rFonts w:cs="Times New Roman"/>
          <w:b/>
          <w:bCs/>
          <w:i/>
          <w:iCs/>
          <w:szCs w:val="28"/>
          <w:lang w:eastAsia="ru-RU"/>
        </w:rPr>
      </w:pPr>
      <w:r w:rsidRPr="00221432">
        <w:rPr>
          <w:rFonts w:cs="Times New Roman"/>
          <w:b/>
          <w:bCs/>
          <w:i/>
          <w:iCs/>
          <w:szCs w:val="28"/>
          <w:lang w:eastAsia="ru-RU"/>
        </w:rPr>
        <w:t xml:space="preserve">Урок </w:t>
      </w:r>
      <w:r>
        <w:rPr>
          <w:rFonts w:cs="Times New Roman"/>
          <w:b/>
          <w:bCs/>
          <w:i/>
          <w:iCs/>
          <w:szCs w:val="28"/>
          <w:lang w:eastAsia="ru-RU"/>
        </w:rPr>
        <w:t>1-2</w:t>
      </w:r>
      <w:r w:rsidRPr="00221432">
        <w:rPr>
          <w:rFonts w:cs="Times New Roman"/>
          <w:b/>
          <w:bCs/>
          <w:i/>
          <w:iCs/>
          <w:szCs w:val="28"/>
          <w:lang w:eastAsia="ru-RU"/>
        </w:rPr>
        <w:t xml:space="preserve">. </w:t>
      </w:r>
      <w:r>
        <w:rPr>
          <w:rFonts w:cs="Times New Roman"/>
          <w:b/>
          <w:bCs/>
          <w:i/>
          <w:iCs/>
          <w:szCs w:val="28"/>
          <w:lang w:eastAsia="ru-RU"/>
        </w:rPr>
        <w:t>Аксонометрические проекции</w:t>
      </w:r>
      <w:r w:rsidRPr="00221432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</w:p>
    <w:p w14:paraId="42A66AD2" w14:textId="3ECE6CA4" w:rsidR="0095551D" w:rsidRDefault="00A31EA2" w:rsidP="0095551D">
      <w:pPr>
        <w:ind w:firstLine="708"/>
        <w:rPr>
          <w:rFonts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Краткое содержание: </w:t>
      </w:r>
      <w:r w:rsidR="0095551D">
        <w:rPr>
          <w:rFonts w:cs="Times New Roman"/>
          <w:szCs w:val="28"/>
          <w:lang w:eastAsia="ru-RU"/>
        </w:rPr>
        <w:t>Косоугольная фронтальная диметрическая и прямоугольная изометрическая проекция. Нанесение размеров. Аксонометрические проекции плоских фигур.</w:t>
      </w:r>
    </w:p>
    <w:p w14:paraId="4C7C3476" w14:textId="40B06F65" w:rsidR="000A2B18" w:rsidRDefault="000A2B18" w:rsidP="000A2B18">
      <w:pPr>
        <w:spacing w:line="240" w:lineRule="auto"/>
        <w:jc w:val="left"/>
        <w:rPr>
          <w:rFonts w:cs="Times New Roman"/>
          <w:szCs w:val="28"/>
          <w:lang w:eastAsia="ru-RU"/>
        </w:rPr>
      </w:pPr>
      <w:r w:rsidRPr="0095551D">
        <w:rPr>
          <w:rFonts w:cs="Times New Roman"/>
          <w:b/>
          <w:bCs/>
          <w:szCs w:val="28"/>
          <w:lang w:eastAsia="ru-RU"/>
        </w:rPr>
        <w:t>Практическая работа</w:t>
      </w:r>
      <w:r>
        <w:rPr>
          <w:rFonts w:cs="Times New Roman"/>
          <w:szCs w:val="28"/>
          <w:lang w:eastAsia="ru-RU"/>
        </w:rPr>
        <w:t>: Построение плоской фигуры в аксонометрической проекции</w:t>
      </w:r>
    </w:p>
    <w:p w14:paraId="53F57300" w14:textId="102AAE97" w:rsidR="000A2B18" w:rsidRDefault="000A2B18" w:rsidP="000A2B18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</w:p>
    <w:p w14:paraId="5078969E" w14:textId="3D371B58" w:rsidR="00A31EA2" w:rsidRDefault="00A31EA2" w:rsidP="000A2B18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</w:p>
    <w:p w14:paraId="0620C0AF" w14:textId="77777777" w:rsidR="00A31EA2" w:rsidRDefault="00A31EA2" w:rsidP="000A2B18">
      <w:pPr>
        <w:spacing w:line="240" w:lineRule="auto"/>
        <w:jc w:val="left"/>
        <w:rPr>
          <w:rFonts w:eastAsia="Calibri" w:cs="Times New Roman"/>
          <w:szCs w:val="28"/>
          <w:lang w:eastAsia="ru-RU"/>
        </w:rPr>
      </w:pPr>
    </w:p>
    <w:p w14:paraId="6158934E" w14:textId="3B81A425" w:rsidR="00651DD3" w:rsidRDefault="00651DD3" w:rsidP="00651DD3">
      <w:pPr>
        <w:rPr>
          <w:rFonts w:cs="Times New Roman"/>
          <w:b/>
          <w:bCs/>
          <w:i/>
          <w:iCs/>
          <w:szCs w:val="28"/>
          <w:lang w:eastAsia="ru-RU"/>
        </w:rPr>
      </w:pPr>
      <w:r w:rsidRPr="00651DD3">
        <w:rPr>
          <w:rFonts w:cs="Times New Roman"/>
          <w:b/>
          <w:bCs/>
          <w:i/>
          <w:iCs/>
          <w:szCs w:val="28"/>
          <w:lang w:eastAsia="ru-RU"/>
        </w:rPr>
        <w:t>Урок 3-4 Сечения и разрезы</w:t>
      </w:r>
      <w:r>
        <w:rPr>
          <w:rFonts w:cs="Times New Roman"/>
          <w:b/>
          <w:bCs/>
          <w:i/>
          <w:iCs/>
          <w:szCs w:val="28"/>
          <w:lang w:eastAsia="ru-RU"/>
        </w:rPr>
        <w:t>.</w:t>
      </w:r>
    </w:p>
    <w:p w14:paraId="778300FF" w14:textId="53556533" w:rsidR="00651DD3" w:rsidRDefault="00651DD3" w:rsidP="00A31EA2">
      <w:pPr>
        <w:ind w:firstLine="708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Краткое описание: Общие сведения о сечениях Правила выполнения сечений. Назначение разрезов. Правила волнения разрезов.</w:t>
      </w:r>
    </w:p>
    <w:p w14:paraId="0E183D15" w14:textId="31AF45C7" w:rsidR="00651DD3" w:rsidRDefault="00651DD3" w:rsidP="00651DD3">
      <w:pPr>
        <w:rPr>
          <w:rFonts w:cs="Times New Roman"/>
          <w:szCs w:val="28"/>
          <w:lang w:eastAsia="ru-RU"/>
        </w:rPr>
      </w:pPr>
      <w:r w:rsidRPr="00651DD3">
        <w:rPr>
          <w:rFonts w:cs="Times New Roman"/>
          <w:b/>
          <w:bCs/>
          <w:szCs w:val="28"/>
          <w:lang w:eastAsia="ru-RU"/>
        </w:rPr>
        <w:t>Практическая работа: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Выполнение чертежа с применением сечения</w:t>
      </w:r>
    </w:p>
    <w:p w14:paraId="0E2F2A16" w14:textId="284ADB67" w:rsidR="00651DD3" w:rsidRDefault="00651DD3" w:rsidP="00651DD3">
      <w:pPr>
        <w:rPr>
          <w:rFonts w:cs="Times New Roman"/>
          <w:szCs w:val="28"/>
          <w:lang w:eastAsia="ru-RU"/>
        </w:rPr>
      </w:pPr>
      <w:r w:rsidRPr="00651DD3">
        <w:rPr>
          <w:rFonts w:cs="Times New Roman"/>
          <w:b/>
          <w:bCs/>
          <w:szCs w:val="28"/>
          <w:lang w:eastAsia="ru-RU"/>
        </w:rPr>
        <w:t>Практическая работа: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Выполнение чертежа с применением разрезов</w:t>
      </w:r>
    </w:p>
    <w:p w14:paraId="2C14B69D" w14:textId="77777777" w:rsidR="00651DD3" w:rsidRPr="00651DD3" w:rsidRDefault="00651DD3" w:rsidP="00651DD3">
      <w:pPr>
        <w:rPr>
          <w:rFonts w:cs="Times New Roman"/>
          <w:szCs w:val="28"/>
          <w:lang w:eastAsia="ru-RU"/>
        </w:rPr>
      </w:pPr>
    </w:p>
    <w:p w14:paraId="262AA156" w14:textId="4839F4C5" w:rsidR="000A2B18" w:rsidRDefault="005A7BB1" w:rsidP="000A2B18">
      <w:pPr>
        <w:rPr>
          <w:rFonts w:cs="Times New Roman"/>
          <w:b/>
          <w:bCs/>
          <w:i/>
          <w:iCs/>
          <w:szCs w:val="28"/>
          <w:lang w:eastAsia="ru-RU"/>
        </w:rPr>
      </w:pPr>
      <w:r w:rsidRPr="005A7BB1">
        <w:rPr>
          <w:rFonts w:cs="Times New Roman"/>
          <w:b/>
          <w:bCs/>
          <w:i/>
          <w:iCs/>
          <w:szCs w:val="28"/>
          <w:lang w:eastAsia="ru-RU"/>
        </w:rPr>
        <w:t xml:space="preserve">Урок </w:t>
      </w:r>
      <w:r w:rsidR="00B34D1B">
        <w:rPr>
          <w:rFonts w:cs="Times New Roman"/>
          <w:b/>
          <w:bCs/>
          <w:i/>
          <w:iCs/>
          <w:szCs w:val="28"/>
          <w:lang w:eastAsia="ru-RU"/>
        </w:rPr>
        <w:t>5-6</w:t>
      </w:r>
      <w:r w:rsidRPr="005A7BB1">
        <w:rPr>
          <w:rFonts w:cs="Times New Roman"/>
          <w:b/>
          <w:bCs/>
          <w:i/>
          <w:iCs/>
          <w:szCs w:val="28"/>
          <w:lang w:eastAsia="ru-RU"/>
        </w:rPr>
        <w:t xml:space="preserve"> Построение сборочного чертежа</w:t>
      </w:r>
    </w:p>
    <w:p w14:paraId="6A5864E7" w14:textId="18C7BABC" w:rsidR="00C250D3" w:rsidRDefault="00C250D3" w:rsidP="00A31EA2">
      <w:pPr>
        <w:ind w:firstLine="708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Краткое содержание: </w:t>
      </w:r>
      <w:r w:rsidR="00B34D1B">
        <w:rPr>
          <w:rFonts w:cs="Times New Roman"/>
          <w:szCs w:val="28"/>
          <w:lang w:eastAsia="ru-RU"/>
        </w:rPr>
        <w:t xml:space="preserve">Алгоритм чтения сборочных чертежей. Правила соединения шпоночных и штифтовых соединений. </w:t>
      </w:r>
    </w:p>
    <w:p w14:paraId="3C7F453A" w14:textId="7ADD84C2" w:rsidR="00B34D1B" w:rsidRDefault="00B34D1B" w:rsidP="00B34D1B">
      <w:pPr>
        <w:rPr>
          <w:rFonts w:cs="Times New Roman"/>
          <w:szCs w:val="28"/>
          <w:lang w:eastAsia="ru-RU"/>
        </w:rPr>
      </w:pPr>
      <w:r w:rsidRPr="00651DD3">
        <w:rPr>
          <w:rFonts w:cs="Times New Roman"/>
          <w:b/>
          <w:bCs/>
          <w:szCs w:val="28"/>
          <w:lang w:eastAsia="ru-RU"/>
        </w:rPr>
        <w:t>Практическая работа: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Выполнение чертежа детали</w:t>
      </w:r>
    </w:p>
    <w:p w14:paraId="4153876D" w14:textId="1F3AF48C" w:rsidR="00B34D1B" w:rsidRDefault="00B34D1B" w:rsidP="000A2B18">
      <w:pPr>
        <w:rPr>
          <w:rFonts w:cs="Times New Roman"/>
          <w:szCs w:val="28"/>
          <w:lang w:eastAsia="ru-RU"/>
        </w:rPr>
      </w:pPr>
    </w:p>
    <w:p w14:paraId="33C47241" w14:textId="65518A57" w:rsidR="00B34D1B" w:rsidRDefault="00B34D1B" w:rsidP="000A2B18">
      <w:pPr>
        <w:rPr>
          <w:rFonts w:cs="Times New Roman"/>
          <w:b/>
          <w:bCs/>
          <w:i/>
          <w:iCs/>
          <w:szCs w:val="28"/>
          <w:lang w:eastAsia="ru-RU"/>
        </w:rPr>
      </w:pPr>
      <w:r w:rsidRPr="00B34D1B">
        <w:rPr>
          <w:rFonts w:cs="Times New Roman"/>
          <w:b/>
          <w:bCs/>
          <w:i/>
          <w:iCs/>
          <w:szCs w:val="28"/>
          <w:lang w:eastAsia="ru-RU"/>
        </w:rPr>
        <w:t>Урок 7-8 Создание чертежа детали и аксонометрии в Компас-3</w:t>
      </w:r>
      <w:r w:rsidRPr="00B34D1B">
        <w:rPr>
          <w:rFonts w:cs="Times New Roman"/>
          <w:b/>
          <w:bCs/>
          <w:i/>
          <w:iCs/>
          <w:szCs w:val="28"/>
          <w:lang w:val="en-US" w:eastAsia="ru-RU"/>
        </w:rPr>
        <w:t>D</w:t>
      </w:r>
      <w:r>
        <w:rPr>
          <w:rFonts w:cs="Times New Roman"/>
          <w:b/>
          <w:bCs/>
          <w:i/>
          <w:iCs/>
          <w:szCs w:val="28"/>
          <w:lang w:eastAsia="ru-RU"/>
        </w:rPr>
        <w:t>.</w:t>
      </w:r>
    </w:p>
    <w:p w14:paraId="04350B25" w14:textId="3571F9BC" w:rsidR="00B34D1B" w:rsidRDefault="00B34D1B" w:rsidP="00A31EA2">
      <w:pPr>
        <w:ind w:firstLine="708"/>
        <w:rPr>
          <w:rFonts w:cs="Times New Roman"/>
          <w:szCs w:val="28"/>
          <w:lang w:eastAsia="ru-RU"/>
        </w:rPr>
      </w:pPr>
      <w:r w:rsidRPr="00B34D1B">
        <w:rPr>
          <w:rFonts w:cs="Times New Roman"/>
          <w:szCs w:val="28"/>
          <w:lang w:eastAsia="ru-RU"/>
        </w:rPr>
        <w:t>К</w:t>
      </w:r>
      <w:r>
        <w:rPr>
          <w:rFonts w:cs="Times New Roman"/>
          <w:szCs w:val="28"/>
          <w:lang w:eastAsia="ru-RU"/>
        </w:rPr>
        <w:t xml:space="preserve">раткое содержание: </w:t>
      </w:r>
      <w:r w:rsidR="0027595D">
        <w:rPr>
          <w:rFonts w:cs="Times New Roman"/>
          <w:szCs w:val="28"/>
          <w:lang w:eastAsia="ru-RU"/>
        </w:rPr>
        <w:t>Пользуясь сборочным чертежом и спецификацией выявить из сборочной единицы детали, входящие в нее, выполнить чертеж одной из них.</w:t>
      </w:r>
    </w:p>
    <w:p w14:paraId="048A2E72" w14:textId="77777777" w:rsidR="0027595D" w:rsidRDefault="0027595D" w:rsidP="0027595D">
      <w:pPr>
        <w:rPr>
          <w:rFonts w:cs="Times New Roman"/>
          <w:szCs w:val="28"/>
          <w:lang w:eastAsia="ru-RU"/>
        </w:rPr>
      </w:pPr>
      <w:r w:rsidRPr="00651DD3">
        <w:rPr>
          <w:rFonts w:cs="Times New Roman"/>
          <w:b/>
          <w:bCs/>
          <w:szCs w:val="28"/>
          <w:lang w:eastAsia="ru-RU"/>
        </w:rPr>
        <w:t>Практическая работа: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Выполнение чертежа детали</w:t>
      </w:r>
    </w:p>
    <w:p w14:paraId="70867870" w14:textId="77777777" w:rsidR="0027595D" w:rsidRPr="00B34D1B" w:rsidRDefault="0027595D" w:rsidP="000A2B18">
      <w:pPr>
        <w:rPr>
          <w:rFonts w:cs="Times New Roman"/>
          <w:szCs w:val="28"/>
          <w:lang w:eastAsia="ru-RU"/>
        </w:rPr>
      </w:pPr>
    </w:p>
    <w:p w14:paraId="3DB03723" w14:textId="6F8235FC" w:rsidR="00AD5192" w:rsidRDefault="00AD5192" w:rsidP="00AD5192">
      <w:pPr>
        <w:ind w:firstLine="360"/>
        <w:jc w:val="center"/>
        <w:rPr>
          <w:rFonts w:cs="Times New Roman"/>
          <w:color w:val="FF0000"/>
          <w:szCs w:val="28"/>
          <w:lang w:eastAsia="ru-RU"/>
        </w:rPr>
      </w:pPr>
    </w:p>
    <w:p w14:paraId="715DE880" w14:textId="77777777" w:rsidR="0095551D" w:rsidRPr="0030750A" w:rsidRDefault="0095551D" w:rsidP="00AD5192">
      <w:pPr>
        <w:ind w:firstLine="360"/>
        <w:jc w:val="center"/>
        <w:rPr>
          <w:rFonts w:cs="Times New Roman"/>
          <w:color w:val="FF0000"/>
          <w:szCs w:val="28"/>
          <w:lang w:eastAsia="ru-RU"/>
        </w:rPr>
      </w:pPr>
    </w:p>
    <w:p w14:paraId="3DA69AD7" w14:textId="77777777" w:rsidR="00684833" w:rsidRPr="0030750A" w:rsidRDefault="00684833" w:rsidP="00247D93">
      <w:pPr>
        <w:spacing w:line="267" w:lineRule="auto"/>
        <w:ind w:hanging="10"/>
        <w:rPr>
          <w:rFonts w:eastAsia="Times New Roman" w:cs="Times New Roman"/>
          <w:b/>
          <w:color w:val="FF0000"/>
          <w:szCs w:val="28"/>
          <w:lang w:eastAsia="ru-RU"/>
        </w:rPr>
        <w:sectPr w:rsidR="00684833" w:rsidRPr="0030750A" w:rsidSect="0016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836482" w14:textId="5BF8790F" w:rsidR="00247D93" w:rsidRDefault="00BC599A" w:rsidP="0030750A">
      <w:pPr>
        <w:pStyle w:val="a6"/>
        <w:rPr>
          <w:rFonts w:cs="Times New Roman"/>
          <w:szCs w:val="28"/>
        </w:rPr>
      </w:pPr>
      <w:bookmarkStart w:id="5" w:name="_Toc81742773"/>
      <w:r w:rsidRPr="0030750A">
        <w:rPr>
          <w:rFonts w:cs="Times New Roman"/>
          <w:szCs w:val="28"/>
        </w:rPr>
        <w:lastRenderedPageBreak/>
        <w:t>Календарно – тематическое планирование</w:t>
      </w:r>
      <w:bookmarkEnd w:id="5"/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204"/>
        <w:gridCol w:w="1156"/>
        <w:gridCol w:w="1227"/>
        <w:gridCol w:w="1189"/>
        <w:gridCol w:w="8"/>
      </w:tblGrid>
      <w:tr w:rsidR="00BF090B" w:rsidRPr="003C5BBF" w14:paraId="640C6613" w14:textId="77777777" w:rsidTr="00B53594">
        <w:trPr>
          <w:gridAfter w:val="1"/>
          <w:wAfter w:w="4" w:type="pct"/>
        </w:trPr>
        <w:tc>
          <w:tcPr>
            <w:tcW w:w="569" w:type="pct"/>
            <w:vAlign w:val="center"/>
          </w:tcPr>
          <w:p w14:paraId="177301FC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№</w:t>
            </w:r>
          </w:p>
          <w:p w14:paraId="321FE33C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урока</w:t>
            </w:r>
          </w:p>
        </w:tc>
        <w:tc>
          <w:tcPr>
            <w:tcW w:w="2625" w:type="pct"/>
            <w:vAlign w:val="center"/>
          </w:tcPr>
          <w:p w14:paraId="0C5D419A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Тема урока</w:t>
            </w:r>
          </w:p>
        </w:tc>
        <w:tc>
          <w:tcPr>
            <w:tcW w:w="583" w:type="pct"/>
            <w:vAlign w:val="center"/>
          </w:tcPr>
          <w:p w14:paraId="70AA6B63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Дата </w:t>
            </w: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br/>
              <w:t>проведения</w:t>
            </w:r>
          </w:p>
          <w:p w14:paraId="54E6A8E1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2FE99994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Корректировка </w:t>
            </w: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br/>
              <w:t>даты проведения</w:t>
            </w:r>
          </w:p>
        </w:tc>
        <w:tc>
          <w:tcPr>
            <w:tcW w:w="600" w:type="pct"/>
            <w:vAlign w:val="center"/>
          </w:tcPr>
          <w:p w14:paraId="2FB59470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Тип урока</w:t>
            </w:r>
          </w:p>
        </w:tc>
      </w:tr>
      <w:tr w:rsidR="00BF090B" w:rsidRPr="003C5BBF" w14:paraId="79FD3A80" w14:textId="77777777" w:rsidTr="00B53594">
        <w:trPr>
          <w:gridAfter w:val="1"/>
          <w:wAfter w:w="4" w:type="pct"/>
        </w:trPr>
        <w:tc>
          <w:tcPr>
            <w:tcW w:w="569" w:type="pct"/>
          </w:tcPr>
          <w:p w14:paraId="4AB4DB7E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2625" w:type="pct"/>
          </w:tcPr>
          <w:p w14:paraId="17553C87" w14:textId="77777777" w:rsidR="00BF090B" w:rsidRPr="003C5BBF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szCs w:val="28"/>
                <w:lang w:eastAsia="ru-RU"/>
              </w:rPr>
              <w:t>Преобразующая деятельность человека и технологии. Проектная деятельность и проектная культура</w:t>
            </w:r>
          </w:p>
        </w:tc>
        <w:tc>
          <w:tcPr>
            <w:tcW w:w="583" w:type="pct"/>
            <w:vAlign w:val="center"/>
          </w:tcPr>
          <w:p w14:paraId="3BFFD305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604F47B2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5C7E728C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szCs w:val="28"/>
                <w:lang w:eastAsia="ru-RU"/>
              </w:rPr>
              <w:t>У</w:t>
            </w:r>
            <w:r>
              <w:rPr>
                <w:rFonts w:eastAsia="Calibri" w:cs="Times New Roman"/>
                <w:szCs w:val="28"/>
                <w:lang w:eastAsia="ru-RU"/>
              </w:rPr>
              <w:t>ОНЗ</w:t>
            </w:r>
          </w:p>
        </w:tc>
      </w:tr>
      <w:tr w:rsidR="00BF090B" w:rsidRPr="00B07DB0" w14:paraId="6EA73A52" w14:textId="77777777" w:rsidTr="00B53594">
        <w:trPr>
          <w:gridAfter w:val="1"/>
          <w:wAfter w:w="4" w:type="pct"/>
        </w:trPr>
        <w:tc>
          <w:tcPr>
            <w:tcW w:w="569" w:type="pct"/>
          </w:tcPr>
          <w:p w14:paraId="02BA31F2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2625" w:type="pct"/>
          </w:tcPr>
          <w:p w14:paraId="3C1AC4B1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szCs w:val="28"/>
                <w:lang w:eastAsia="ru-RU"/>
              </w:rPr>
              <w:t>Основы графической грамоты</w:t>
            </w:r>
          </w:p>
        </w:tc>
        <w:tc>
          <w:tcPr>
            <w:tcW w:w="583" w:type="pct"/>
            <w:vAlign w:val="center"/>
          </w:tcPr>
          <w:p w14:paraId="69F8817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7D8C51F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0B30EAAA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УОНЗ</w:t>
            </w:r>
          </w:p>
        </w:tc>
      </w:tr>
      <w:tr w:rsidR="00BF090B" w:rsidRPr="00B07DB0" w14:paraId="50C4738C" w14:textId="77777777" w:rsidTr="00B53594">
        <w:trPr>
          <w:gridAfter w:val="1"/>
          <w:wAfter w:w="4" w:type="pct"/>
          <w:trHeight w:val="1334"/>
        </w:trPr>
        <w:tc>
          <w:tcPr>
            <w:tcW w:w="569" w:type="pct"/>
            <w:vMerge w:val="restart"/>
          </w:tcPr>
          <w:p w14:paraId="20754F55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3-4</w:t>
            </w:r>
          </w:p>
        </w:tc>
        <w:tc>
          <w:tcPr>
            <w:tcW w:w="2625" w:type="pct"/>
            <w:vMerge w:val="restart"/>
          </w:tcPr>
          <w:p w14:paraId="4F7126F3" w14:textId="77777777" w:rsidR="00BF090B" w:rsidRDefault="00BF090B" w:rsidP="00906E29">
            <w:pPr>
              <w:spacing w:line="240" w:lineRule="auto"/>
              <w:jc w:val="left"/>
            </w:pPr>
            <w:r w:rsidRPr="009E1E70">
              <w:t>САПР. Знакомство с интерфейсом Компас3D. Линии чертежа. Построение примитивов.</w:t>
            </w:r>
          </w:p>
          <w:p w14:paraId="42F02586" w14:textId="77777777" w:rsidR="00BF090B" w:rsidRPr="00221432" w:rsidRDefault="00BF090B" w:rsidP="00906E29">
            <w:pPr>
              <w:rPr>
                <w:rFonts w:cs="Times New Roman"/>
                <w:szCs w:val="28"/>
                <w:lang w:eastAsia="ru-RU"/>
              </w:rPr>
            </w:pPr>
            <w:r w:rsidRPr="00221432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221432">
              <w:rPr>
                <w:rFonts w:cs="Times New Roman"/>
                <w:szCs w:val="28"/>
                <w:lang w:eastAsia="ru-RU"/>
              </w:rPr>
              <w:t xml:space="preserve"> Построение чертежа простейшими командами с применением привязок</w:t>
            </w:r>
          </w:p>
          <w:p w14:paraId="11DC5914" w14:textId="77777777" w:rsidR="00BF090B" w:rsidRPr="003C5BBF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4D520E1C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5FF42AB3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35170FC3" w14:textId="77777777" w:rsidR="00BF090B" w:rsidRPr="003C5BBF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УОНЗ</w:t>
            </w:r>
          </w:p>
        </w:tc>
      </w:tr>
      <w:tr w:rsidR="00BF090B" w:rsidRPr="00B07DB0" w14:paraId="7D69D0DB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1B91952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vMerge/>
          </w:tcPr>
          <w:p w14:paraId="3B14DEF3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2AB9F6EE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3B42DC75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600" w:type="pct"/>
          </w:tcPr>
          <w:p w14:paraId="0F103FB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1007C515" w14:textId="77777777" w:rsidTr="00B53594">
        <w:trPr>
          <w:gridAfter w:val="1"/>
          <w:wAfter w:w="4" w:type="pct"/>
        </w:trPr>
        <w:tc>
          <w:tcPr>
            <w:tcW w:w="569" w:type="pct"/>
            <w:vMerge w:val="restart"/>
          </w:tcPr>
          <w:p w14:paraId="5F7E5F49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5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</w:t>
            </w: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2625" w:type="pct"/>
          </w:tcPr>
          <w:p w14:paraId="0E1A6BEF" w14:textId="77777777" w:rsidR="00BF090B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E1E70">
              <w:rPr>
                <w:rFonts w:eastAsia="Calibri" w:cs="Times New Roman"/>
                <w:szCs w:val="28"/>
                <w:lang w:eastAsia="ru-RU"/>
              </w:rPr>
              <w:t>Команда «Редактирование в Компас-3D.</w:t>
            </w:r>
          </w:p>
          <w:p w14:paraId="26AB5F55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E1E70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9E1E70">
              <w:rPr>
                <w:rFonts w:eastAsia="Calibri" w:cs="Times New Roman"/>
                <w:szCs w:val="28"/>
                <w:lang w:eastAsia="ru-RU"/>
              </w:rPr>
              <w:t xml:space="preserve"> построение чертежа плоской детали с помощью деления кривой на равные части.</w:t>
            </w:r>
          </w:p>
        </w:tc>
        <w:tc>
          <w:tcPr>
            <w:tcW w:w="583" w:type="pct"/>
            <w:vAlign w:val="center"/>
          </w:tcPr>
          <w:p w14:paraId="1774F98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7D94711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42C4B95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465C6F3F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1520751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</w:tcPr>
          <w:p w14:paraId="1939EC79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E1E70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9E1E70">
              <w:rPr>
                <w:rFonts w:eastAsia="Calibri" w:cs="Times New Roman"/>
                <w:szCs w:val="28"/>
                <w:lang w:eastAsia="ru-RU"/>
              </w:rPr>
              <w:t xml:space="preserve"> Построение чертежа плоской детали с элементами сопряжения.</w:t>
            </w:r>
          </w:p>
        </w:tc>
        <w:tc>
          <w:tcPr>
            <w:tcW w:w="583" w:type="pct"/>
            <w:vAlign w:val="center"/>
          </w:tcPr>
          <w:p w14:paraId="5E31990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2FC773E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11B776F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4A68EBE4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6324AB96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</w:tcPr>
          <w:p w14:paraId="10D78252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E1E70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9E1E70">
              <w:rPr>
                <w:rFonts w:eastAsia="Calibri" w:cs="Times New Roman"/>
                <w:szCs w:val="28"/>
                <w:lang w:eastAsia="ru-RU"/>
              </w:rPr>
              <w:t xml:space="preserve"> Построение чертежа плоской детали с элементами по имеющейся половине изображения, разделенной осью симметрии.</w:t>
            </w:r>
          </w:p>
        </w:tc>
        <w:tc>
          <w:tcPr>
            <w:tcW w:w="583" w:type="pct"/>
            <w:vAlign w:val="center"/>
          </w:tcPr>
          <w:p w14:paraId="36AF3BB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7B9195BE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1B2A8CD1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2510D0EE" w14:textId="77777777" w:rsidTr="00B53594">
        <w:trPr>
          <w:gridAfter w:val="1"/>
          <w:wAfter w:w="4" w:type="pct"/>
        </w:trPr>
        <w:tc>
          <w:tcPr>
            <w:tcW w:w="569" w:type="pct"/>
            <w:vMerge w:val="restart"/>
          </w:tcPr>
          <w:p w14:paraId="362E6BF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8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-9</w:t>
            </w:r>
          </w:p>
        </w:tc>
        <w:tc>
          <w:tcPr>
            <w:tcW w:w="2625" w:type="pct"/>
          </w:tcPr>
          <w:p w14:paraId="2DF17A70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szCs w:val="28"/>
                <w:lang w:eastAsia="ru-RU"/>
              </w:rPr>
              <w:t>Правила оформление чертежа. Рамка и основная надпись чертежа.</w:t>
            </w:r>
          </w:p>
        </w:tc>
        <w:tc>
          <w:tcPr>
            <w:tcW w:w="583" w:type="pct"/>
            <w:vAlign w:val="center"/>
          </w:tcPr>
          <w:p w14:paraId="23F2F70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3AFA8C7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38EADC4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12523E49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112C0518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</w:tcPr>
          <w:p w14:paraId="60CC19E5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E1E70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9E1E70">
              <w:rPr>
                <w:rFonts w:eastAsia="Calibri" w:cs="Times New Roman"/>
                <w:szCs w:val="28"/>
                <w:lang w:eastAsia="ru-RU"/>
              </w:rPr>
              <w:t xml:space="preserve"> Построение чертежа «Рамка для фотографий». Заполнение основной надписи.</w:t>
            </w:r>
          </w:p>
        </w:tc>
        <w:tc>
          <w:tcPr>
            <w:tcW w:w="583" w:type="pct"/>
            <w:vAlign w:val="center"/>
          </w:tcPr>
          <w:p w14:paraId="110A5E88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55D92FF1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081114A9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2A3ABE47" w14:textId="77777777" w:rsidTr="00B53594">
        <w:trPr>
          <w:gridAfter w:val="1"/>
          <w:wAfter w:w="4" w:type="pct"/>
        </w:trPr>
        <w:tc>
          <w:tcPr>
            <w:tcW w:w="569" w:type="pct"/>
          </w:tcPr>
          <w:p w14:paraId="782C3468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10</w:t>
            </w:r>
          </w:p>
        </w:tc>
        <w:tc>
          <w:tcPr>
            <w:tcW w:w="2625" w:type="pct"/>
          </w:tcPr>
          <w:p w14:paraId="52E37B55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D65DF2">
              <w:rPr>
                <w:rFonts w:eastAsia="Calibri" w:cs="Times New Roman"/>
                <w:szCs w:val="28"/>
                <w:lang w:eastAsia="ru-RU"/>
              </w:rPr>
              <w:t>Создание таблиц в Компас-3D</w:t>
            </w:r>
            <w:bookmarkStart w:id="6" w:name="_Hlk81739666"/>
            <w:r w:rsidRPr="00D65DF2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bookmarkEnd w:id="6"/>
            <w:r w:rsidRPr="00D65DF2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Практическая работа: </w:t>
            </w:r>
            <w:r w:rsidRPr="00D65DF2">
              <w:rPr>
                <w:rFonts w:eastAsia="Calibri" w:cs="Times New Roman"/>
                <w:szCs w:val="28"/>
                <w:lang w:eastAsia="ru-RU"/>
              </w:rPr>
              <w:t>Составление плана работы по изготовлению разделочной доски. Выполнение чертежа</w:t>
            </w:r>
          </w:p>
        </w:tc>
        <w:tc>
          <w:tcPr>
            <w:tcW w:w="583" w:type="pct"/>
            <w:vAlign w:val="center"/>
          </w:tcPr>
          <w:p w14:paraId="7BFF47F6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0B78B1A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30438B10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6958AD24" w14:textId="77777777" w:rsidTr="00B53594">
        <w:trPr>
          <w:gridAfter w:val="1"/>
          <w:wAfter w:w="4" w:type="pct"/>
          <w:trHeight w:val="2176"/>
        </w:trPr>
        <w:tc>
          <w:tcPr>
            <w:tcW w:w="569" w:type="pct"/>
            <w:vMerge w:val="restart"/>
          </w:tcPr>
          <w:p w14:paraId="2AA27EFD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2625" w:type="pct"/>
            <w:vMerge w:val="restart"/>
          </w:tcPr>
          <w:p w14:paraId="36EE778B" w14:textId="77777777" w:rsidR="00BF090B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bookmarkStart w:id="7" w:name="_Hlk81739764"/>
            <w:r>
              <w:rPr>
                <w:rFonts w:eastAsia="Calibri" w:cs="Times New Roman"/>
                <w:szCs w:val="28"/>
                <w:lang w:eastAsia="ru-RU"/>
              </w:rPr>
              <w:t>Черчение в прямоугольных проекциях.</w:t>
            </w:r>
          </w:p>
          <w:p w14:paraId="756CDBD8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bookmarkStart w:id="8" w:name="_Hlk81739923"/>
            <w:bookmarkEnd w:id="7"/>
            <w:r w:rsidRPr="00D65DF2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921B06">
              <w:rPr>
                <w:rFonts w:eastAsia="Calibri" w:cs="Times New Roman"/>
                <w:szCs w:val="28"/>
                <w:lang w:eastAsia="ru-RU"/>
              </w:rPr>
              <w:t>Выполнение чертежа «Ящик деревяный для мелких предметов»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921B06">
              <w:rPr>
                <w:rFonts w:eastAsia="Calibri" w:cs="Times New Roman"/>
                <w:szCs w:val="28"/>
                <w:lang w:eastAsia="ru-RU"/>
              </w:rPr>
              <w:t>Разработка конструкции и выполнение чертежа изделия, заполнение спецификации</w:t>
            </w:r>
            <w:bookmarkEnd w:id="8"/>
          </w:p>
        </w:tc>
        <w:tc>
          <w:tcPr>
            <w:tcW w:w="583" w:type="pct"/>
            <w:vAlign w:val="center"/>
          </w:tcPr>
          <w:p w14:paraId="6C3AF131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2C43CB3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3FD85599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88A8486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09F720C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vMerge/>
          </w:tcPr>
          <w:p w14:paraId="68B094C8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5948A27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528E431E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36B1A818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06C332EA" w14:textId="77777777" w:rsidTr="00B53594">
        <w:trPr>
          <w:gridAfter w:val="1"/>
          <w:wAfter w:w="4" w:type="pct"/>
          <w:trHeight w:val="1164"/>
        </w:trPr>
        <w:tc>
          <w:tcPr>
            <w:tcW w:w="569" w:type="pct"/>
          </w:tcPr>
          <w:p w14:paraId="550AE06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13</w:t>
            </w:r>
          </w:p>
        </w:tc>
        <w:tc>
          <w:tcPr>
            <w:tcW w:w="2625" w:type="pct"/>
          </w:tcPr>
          <w:p w14:paraId="1D505D9D" w14:textId="77777777" w:rsidR="00BF090B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87E96">
              <w:rPr>
                <w:rFonts w:eastAsia="Calibri" w:cs="Times New Roman"/>
                <w:szCs w:val="28"/>
                <w:lang w:eastAsia="ru-RU"/>
              </w:rPr>
              <w:t>Графическое изображение деталей из тонколистового металла и проволоки</w:t>
            </w:r>
          </w:p>
          <w:p w14:paraId="2F24035D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87E96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587E96">
              <w:rPr>
                <w:rFonts w:eastAsia="Calibri" w:cs="Times New Roman"/>
                <w:szCs w:val="28"/>
                <w:lang w:eastAsia="ru-RU"/>
              </w:rPr>
              <w:t xml:space="preserve"> Создание чертежа чертилки</w:t>
            </w:r>
          </w:p>
        </w:tc>
        <w:tc>
          <w:tcPr>
            <w:tcW w:w="583" w:type="pct"/>
            <w:vAlign w:val="center"/>
          </w:tcPr>
          <w:p w14:paraId="13A1CA86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40E331F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670004C0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4E22426D" w14:textId="77777777" w:rsidTr="00B53594">
        <w:trPr>
          <w:gridAfter w:val="1"/>
          <w:wAfter w:w="4" w:type="pct"/>
        </w:trPr>
        <w:tc>
          <w:tcPr>
            <w:tcW w:w="569" w:type="pct"/>
            <w:vMerge w:val="restart"/>
          </w:tcPr>
          <w:p w14:paraId="0984E379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14-16</w:t>
            </w:r>
          </w:p>
        </w:tc>
        <w:tc>
          <w:tcPr>
            <w:tcW w:w="2625" w:type="pct"/>
          </w:tcPr>
          <w:p w14:paraId="4A174FBB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87E96">
              <w:rPr>
                <w:rFonts w:eastAsia="Calibri" w:cs="Times New Roman"/>
                <w:szCs w:val="28"/>
                <w:lang w:eastAsia="ru-RU"/>
              </w:rPr>
              <w:t>Подвижные и неподвижные соединения.</w:t>
            </w:r>
          </w:p>
        </w:tc>
        <w:tc>
          <w:tcPr>
            <w:tcW w:w="583" w:type="pct"/>
            <w:vAlign w:val="center"/>
          </w:tcPr>
          <w:p w14:paraId="7B5A8A4D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5B78B637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40F33AC4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2089FA8F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135B258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</w:tcPr>
          <w:p w14:paraId="2ABC0616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87E96">
              <w:rPr>
                <w:rFonts w:eastAsia="Calibri" w:cs="Times New Roman"/>
                <w:szCs w:val="28"/>
                <w:lang w:eastAsia="ru-RU"/>
              </w:rPr>
              <w:t>Выполнение чертежа «Шпилька»</w:t>
            </w:r>
          </w:p>
        </w:tc>
        <w:tc>
          <w:tcPr>
            <w:tcW w:w="583" w:type="pct"/>
            <w:vAlign w:val="center"/>
          </w:tcPr>
          <w:p w14:paraId="0A42438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2B24403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28C173F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E4905EE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685E0C26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bookmarkStart w:id="9" w:name="_Hlk78055925"/>
          </w:p>
        </w:tc>
        <w:tc>
          <w:tcPr>
            <w:tcW w:w="2625" w:type="pct"/>
          </w:tcPr>
          <w:p w14:paraId="7B050397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szCs w:val="28"/>
                <w:lang w:eastAsia="ru-RU"/>
              </w:rPr>
              <w:t xml:space="preserve">Выполнения чертежа </w:t>
            </w:r>
            <w:r>
              <w:rPr>
                <w:rFonts w:eastAsia="Calibri" w:cs="Times New Roman"/>
                <w:szCs w:val="28"/>
                <w:lang w:eastAsia="ru-RU"/>
              </w:rPr>
              <w:t>«Шпилька»</w:t>
            </w:r>
            <w:r w:rsidRPr="00B07DB0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  <w:tc>
          <w:tcPr>
            <w:tcW w:w="583" w:type="pct"/>
            <w:vAlign w:val="center"/>
          </w:tcPr>
          <w:p w14:paraId="0A67A661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456687B8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0971655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C198857" w14:textId="77777777" w:rsidTr="00B53594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2756111" w14:textId="77777777" w:rsidR="00BF090B" w:rsidRPr="00102E62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102E62">
              <w:rPr>
                <w:rFonts w:eastAsia="Calibri" w:cs="Times New Roman"/>
                <w:b/>
                <w:bCs/>
                <w:szCs w:val="28"/>
                <w:lang w:eastAsia="ru-RU"/>
              </w:rPr>
              <w:t>6 класс</w:t>
            </w:r>
          </w:p>
        </w:tc>
      </w:tr>
      <w:bookmarkEnd w:id="9"/>
      <w:tr w:rsidR="00BF090B" w:rsidRPr="00B07DB0" w14:paraId="36FFFCA6" w14:textId="77777777" w:rsidTr="00B53594">
        <w:trPr>
          <w:gridAfter w:val="1"/>
          <w:wAfter w:w="4" w:type="pct"/>
          <w:trHeight w:val="928"/>
        </w:trPr>
        <w:tc>
          <w:tcPr>
            <w:tcW w:w="569" w:type="pct"/>
            <w:vMerge w:val="restart"/>
          </w:tcPr>
          <w:p w14:paraId="5A90502A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1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-2</w:t>
            </w:r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14:paraId="6D603DF0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szCs w:val="28"/>
                <w:lang w:eastAsia="ru-RU"/>
              </w:rPr>
              <w:t xml:space="preserve">Поперечное сечение. </w:t>
            </w:r>
            <w:r>
              <w:rPr>
                <w:rFonts w:eastAsia="Calibri" w:cs="Times New Roman"/>
                <w:szCs w:val="28"/>
                <w:lang w:eastAsia="ru-RU"/>
              </w:rPr>
              <w:t>Аксонометрия.</w:t>
            </w:r>
          </w:p>
        </w:tc>
        <w:tc>
          <w:tcPr>
            <w:tcW w:w="583" w:type="pct"/>
            <w:vAlign w:val="center"/>
          </w:tcPr>
          <w:p w14:paraId="2035027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2CAD819A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1751C505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УОНЗ</w:t>
            </w:r>
          </w:p>
        </w:tc>
      </w:tr>
      <w:tr w:rsidR="00BF090B" w:rsidRPr="00B07DB0" w14:paraId="1E84C667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158C501D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tcBorders>
              <w:top w:val="single" w:sz="4" w:space="0" w:color="auto"/>
            </w:tcBorders>
          </w:tcPr>
          <w:p w14:paraId="42EA19EA" w14:textId="77777777" w:rsidR="00BF090B" w:rsidRDefault="00BF090B" w:rsidP="00906E29">
            <w:pPr>
              <w:spacing w:line="240" w:lineRule="auto"/>
              <w:jc w:val="left"/>
              <w:rPr>
                <w:rFonts w:cs="Times New Roman"/>
                <w:szCs w:val="28"/>
                <w:lang w:eastAsia="ru-RU"/>
              </w:rPr>
            </w:pPr>
            <w:r w:rsidRPr="0095551D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</w:t>
            </w:r>
            <w:r>
              <w:rPr>
                <w:rFonts w:cs="Times New Roman"/>
                <w:szCs w:val="28"/>
                <w:lang w:eastAsia="ru-RU"/>
              </w:rPr>
              <w:t>: Построение плоской фигуры в аксонометрической проекции</w:t>
            </w:r>
          </w:p>
          <w:p w14:paraId="29F0F462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1BDC2D4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68C259F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302D3D2" w14:textId="77777777" w:rsidR="00BF090B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7DAE2556" w14:textId="77777777" w:rsidTr="00B53594">
        <w:trPr>
          <w:gridAfter w:val="1"/>
          <w:wAfter w:w="4" w:type="pct"/>
        </w:trPr>
        <w:tc>
          <w:tcPr>
            <w:tcW w:w="569" w:type="pct"/>
            <w:vMerge w:val="restart"/>
          </w:tcPr>
          <w:p w14:paraId="66BC3037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3-4</w:t>
            </w:r>
          </w:p>
        </w:tc>
        <w:tc>
          <w:tcPr>
            <w:tcW w:w="2625" w:type="pct"/>
          </w:tcPr>
          <w:p w14:paraId="5C9293CE" w14:textId="77777777" w:rsidR="00BF090B" w:rsidRDefault="00BF090B" w:rsidP="00906E29">
            <w:pPr>
              <w:rPr>
                <w:rFonts w:cs="Times New Roman"/>
                <w:szCs w:val="28"/>
                <w:lang w:eastAsia="ru-RU"/>
              </w:rPr>
            </w:pPr>
            <w:r w:rsidRPr="00AD321E">
              <w:rPr>
                <w:rFonts w:eastAsia="Calibri" w:cs="Times New Roman"/>
                <w:szCs w:val="28"/>
                <w:lang w:eastAsia="ru-RU"/>
              </w:rPr>
              <w:t>Сечения и разрезы.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651DD3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cs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Выполнение чертежа с применением сечения</w:t>
            </w:r>
          </w:p>
          <w:p w14:paraId="7E3D4044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0ED7694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78EE1337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60642A0D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646031DF" w14:textId="77777777" w:rsidTr="00B53594">
        <w:trPr>
          <w:gridAfter w:val="1"/>
          <w:wAfter w:w="4" w:type="pct"/>
          <w:trHeight w:val="758"/>
        </w:trPr>
        <w:tc>
          <w:tcPr>
            <w:tcW w:w="569" w:type="pct"/>
            <w:vMerge/>
            <w:tcBorders>
              <w:bottom w:val="single" w:sz="4" w:space="0" w:color="auto"/>
            </w:tcBorders>
          </w:tcPr>
          <w:p w14:paraId="1CDB54A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tcBorders>
              <w:bottom w:val="single" w:sz="4" w:space="0" w:color="auto"/>
            </w:tcBorders>
          </w:tcPr>
          <w:p w14:paraId="254C0ADA" w14:textId="77777777" w:rsidR="00BF090B" w:rsidRPr="00AD321E" w:rsidRDefault="00BF090B" w:rsidP="00906E29">
            <w:pPr>
              <w:rPr>
                <w:rFonts w:cs="Times New Roman"/>
                <w:szCs w:val="28"/>
                <w:lang w:eastAsia="ru-RU"/>
              </w:rPr>
            </w:pPr>
            <w:r w:rsidRPr="00651DD3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cs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Выполнение чертежа с применением разрезов</w:t>
            </w:r>
          </w:p>
        </w:tc>
        <w:tc>
          <w:tcPr>
            <w:tcW w:w="583" w:type="pct"/>
            <w:vAlign w:val="center"/>
          </w:tcPr>
          <w:p w14:paraId="714901C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18D6B638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0019445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66A833F" w14:textId="77777777" w:rsidTr="00B53594">
        <w:trPr>
          <w:gridAfter w:val="1"/>
          <w:wAfter w:w="4" w:type="pct"/>
          <w:trHeight w:val="681"/>
        </w:trPr>
        <w:tc>
          <w:tcPr>
            <w:tcW w:w="569" w:type="pct"/>
            <w:vMerge w:val="restart"/>
            <w:tcBorders>
              <w:top w:val="single" w:sz="4" w:space="0" w:color="auto"/>
            </w:tcBorders>
          </w:tcPr>
          <w:p w14:paraId="5966178C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5-6</w:t>
            </w:r>
          </w:p>
        </w:tc>
        <w:tc>
          <w:tcPr>
            <w:tcW w:w="2625" w:type="pct"/>
            <w:vMerge w:val="restart"/>
            <w:tcBorders>
              <w:top w:val="single" w:sz="4" w:space="0" w:color="auto"/>
            </w:tcBorders>
          </w:tcPr>
          <w:p w14:paraId="3CA22DAD" w14:textId="77777777" w:rsidR="00BF090B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D321E">
              <w:rPr>
                <w:rFonts w:eastAsia="Calibri" w:cs="Times New Roman"/>
                <w:szCs w:val="28"/>
                <w:lang w:eastAsia="ru-RU"/>
              </w:rPr>
              <w:t>Построение сборочного чертежа</w:t>
            </w:r>
          </w:p>
          <w:p w14:paraId="34BF1B31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D321E">
              <w:rPr>
                <w:rFonts w:eastAsia="Calibri" w:cs="Times New Roman"/>
                <w:szCs w:val="28"/>
                <w:lang w:eastAsia="ru-RU"/>
              </w:rPr>
              <w:t>Практическая работа: Выполнение чертежа детали</w:t>
            </w:r>
          </w:p>
        </w:tc>
        <w:tc>
          <w:tcPr>
            <w:tcW w:w="583" w:type="pct"/>
            <w:vAlign w:val="center"/>
          </w:tcPr>
          <w:p w14:paraId="2282FC5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16188CA0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46D78DDF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A927DCE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4F39DC8E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vMerge/>
          </w:tcPr>
          <w:p w14:paraId="79CF172A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18B88F76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7B64563D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534D6116" w14:textId="187D4A5B" w:rsidR="00BF090B" w:rsidRPr="00B07DB0" w:rsidRDefault="00BF090B" w:rsidP="00BF090B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BF090B" w:rsidRPr="00B07DB0" w14:paraId="512ECB99" w14:textId="77777777" w:rsidTr="00B53594">
        <w:trPr>
          <w:gridAfter w:val="1"/>
          <w:wAfter w:w="4" w:type="pct"/>
        </w:trPr>
        <w:tc>
          <w:tcPr>
            <w:tcW w:w="569" w:type="pct"/>
            <w:vMerge w:val="restart"/>
          </w:tcPr>
          <w:p w14:paraId="40F1287E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7-8</w:t>
            </w:r>
          </w:p>
        </w:tc>
        <w:tc>
          <w:tcPr>
            <w:tcW w:w="2625" w:type="pct"/>
            <w:vMerge w:val="restart"/>
          </w:tcPr>
          <w:p w14:paraId="7EAB4FBF" w14:textId="77777777" w:rsidR="00BF090B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D321E">
              <w:rPr>
                <w:rFonts w:eastAsia="Calibri" w:cs="Times New Roman"/>
                <w:szCs w:val="28"/>
                <w:lang w:eastAsia="ru-RU"/>
              </w:rPr>
              <w:t>Создание чертежа детали и аксонометрии в Компас-3D</w:t>
            </w:r>
          </w:p>
          <w:p w14:paraId="0D1F5AC2" w14:textId="010A98C0" w:rsidR="00BF090B" w:rsidRDefault="00BF090B" w:rsidP="00906E29">
            <w:pPr>
              <w:rPr>
                <w:rFonts w:cs="Times New Roman"/>
                <w:szCs w:val="28"/>
                <w:lang w:eastAsia="ru-RU"/>
              </w:rPr>
            </w:pPr>
            <w:r w:rsidRPr="00651DD3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cs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Выполнение чертежа детали</w:t>
            </w:r>
          </w:p>
          <w:p w14:paraId="06E98E6F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4909F68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1E42F6A7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09FD3033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322EA"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  <w:tr w:rsidR="00BF090B" w:rsidRPr="00B07DB0" w14:paraId="645147A0" w14:textId="77777777" w:rsidTr="00B53594">
        <w:trPr>
          <w:gridAfter w:val="1"/>
          <w:wAfter w:w="4" w:type="pct"/>
        </w:trPr>
        <w:tc>
          <w:tcPr>
            <w:tcW w:w="569" w:type="pct"/>
            <w:vMerge/>
          </w:tcPr>
          <w:p w14:paraId="0B4599D5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625" w:type="pct"/>
            <w:vMerge/>
          </w:tcPr>
          <w:p w14:paraId="082B2D6A" w14:textId="77777777" w:rsidR="00BF090B" w:rsidRPr="00B07DB0" w:rsidRDefault="00BF090B" w:rsidP="00906E29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3" w:type="pct"/>
            <w:vAlign w:val="center"/>
          </w:tcPr>
          <w:p w14:paraId="7B79F559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10C6603B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00" w:type="pct"/>
          </w:tcPr>
          <w:p w14:paraId="25666584" w14:textId="77777777" w:rsidR="00BF090B" w:rsidRPr="00B07DB0" w:rsidRDefault="00BF090B" w:rsidP="00906E29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322EA"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</w:tbl>
    <w:p w14:paraId="4BE19EF1" w14:textId="77777777" w:rsidR="00CF3485" w:rsidRPr="0030750A" w:rsidRDefault="00CF3485" w:rsidP="00B07DB0">
      <w:pPr>
        <w:tabs>
          <w:tab w:val="left" w:pos="9990"/>
        </w:tabs>
        <w:rPr>
          <w:rFonts w:cs="Times New Roman"/>
          <w:szCs w:val="28"/>
        </w:rPr>
      </w:pPr>
    </w:p>
    <w:p w14:paraId="299B67CE" w14:textId="77777777" w:rsidR="00B07DB0" w:rsidRPr="0030750A" w:rsidRDefault="00B07DB0" w:rsidP="00B07DB0">
      <w:pPr>
        <w:tabs>
          <w:tab w:val="left" w:pos="9990"/>
        </w:tabs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Условные обозначения:</w:t>
      </w:r>
    </w:p>
    <w:p w14:paraId="49EA2506" w14:textId="77777777" w:rsidR="00B07DB0" w:rsidRPr="0030750A" w:rsidRDefault="00B07DB0" w:rsidP="00B07DB0">
      <w:pPr>
        <w:tabs>
          <w:tab w:val="left" w:pos="9990"/>
        </w:tabs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УОНЗ – урок открытия нового знания</w:t>
      </w:r>
    </w:p>
    <w:p w14:paraId="369B3331" w14:textId="77777777" w:rsidR="00C8071A" w:rsidRPr="0030750A" w:rsidRDefault="00C8071A" w:rsidP="00B07DB0">
      <w:pPr>
        <w:tabs>
          <w:tab w:val="left" w:pos="9990"/>
        </w:tabs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УПЗУ - Урок применения знаний и умений</w:t>
      </w:r>
    </w:p>
    <w:p w14:paraId="7B07BABC" w14:textId="77777777" w:rsidR="00B07DB0" w:rsidRPr="0030750A" w:rsidRDefault="00B07DB0" w:rsidP="00B07DB0">
      <w:pPr>
        <w:tabs>
          <w:tab w:val="left" w:pos="9990"/>
        </w:tabs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К – комбинированный</w:t>
      </w:r>
    </w:p>
    <w:p w14:paraId="7293B9A0" w14:textId="77777777" w:rsidR="00B07DB0" w:rsidRPr="0030750A" w:rsidRDefault="00B07DB0" w:rsidP="00B07DB0">
      <w:pPr>
        <w:tabs>
          <w:tab w:val="left" w:pos="9990"/>
        </w:tabs>
        <w:rPr>
          <w:rFonts w:cs="Times New Roman"/>
          <w:szCs w:val="28"/>
        </w:rPr>
      </w:pPr>
      <w:r w:rsidRPr="0030750A">
        <w:rPr>
          <w:rFonts w:cs="Times New Roman"/>
          <w:szCs w:val="28"/>
        </w:rPr>
        <w:t>ФО – фронтальный опрос</w:t>
      </w:r>
    </w:p>
    <w:p w14:paraId="011E7C4D" w14:textId="77777777" w:rsidR="00B07DB0" w:rsidRPr="0030750A" w:rsidRDefault="00B07DB0" w:rsidP="00E37A87">
      <w:pPr>
        <w:tabs>
          <w:tab w:val="left" w:pos="9990"/>
        </w:tabs>
        <w:rPr>
          <w:rFonts w:cs="Times New Roman"/>
          <w:szCs w:val="28"/>
        </w:rPr>
        <w:sectPr w:rsidR="00B07DB0" w:rsidRPr="0030750A" w:rsidSect="00FF52F9">
          <w:pgSz w:w="11906" w:h="16838"/>
          <w:pgMar w:top="1134" w:right="850" w:bottom="1134" w:left="993" w:header="708" w:footer="708" w:gutter="0"/>
          <w:cols w:space="708"/>
          <w:docGrid w:linePitch="381"/>
        </w:sectPr>
      </w:pPr>
    </w:p>
    <w:p w14:paraId="09934A93" w14:textId="77777777" w:rsidR="005D3BA7" w:rsidRPr="0030750A" w:rsidRDefault="005D3BA7" w:rsidP="00FF52F9">
      <w:pPr>
        <w:pStyle w:val="a6"/>
        <w:rPr>
          <w:rFonts w:cs="Times New Roman"/>
          <w:szCs w:val="28"/>
        </w:rPr>
      </w:pPr>
      <w:bookmarkStart w:id="10" w:name="_Toc81742774"/>
      <w:r w:rsidRPr="0030750A">
        <w:rPr>
          <w:rFonts w:cs="Times New Roman"/>
          <w:szCs w:val="28"/>
        </w:rPr>
        <w:lastRenderedPageBreak/>
        <w:t>Список рекомендуемых образовательных ресурсов</w:t>
      </w:r>
      <w:bookmarkEnd w:id="10"/>
    </w:p>
    <w:p w14:paraId="72A0B082" w14:textId="77777777" w:rsidR="005D3BA7" w:rsidRPr="0030750A" w:rsidRDefault="005D3BA7" w:rsidP="005D3BA7">
      <w:pPr>
        <w:tabs>
          <w:tab w:val="left" w:pos="993"/>
        </w:tabs>
        <w:spacing w:line="267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9A05F08" w14:textId="77777777" w:rsidR="00834950" w:rsidRPr="0030750A" w:rsidRDefault="00834950" w:rsidP="00834950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>Большаков В. П. Инженерная и компьютерная графика. Практикум. – СПб.: БХВ-Петербург, 2004. – 592с.</w:t>
      </w:r>
      <w:r w:rsidR="00E10D48" w:rsidRPr="0030750A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gramStart"/>
      <w:r w:rsidR="00E10D48" w:rsidRPr="0030750A">
        <w:rPr>
          <w:rFonts w:cs="Times New Roman"/>
          <w:szCs w:val="28"/>
        </w:rPr>
        <w:t>Текст :</w:t>
      </w:r>
      <w:proofErr w:type="gramEnd"/>
      <w:r w:rsidR="00E10D48" w:rsidRPr="0030750A">
        <w:rPr>
          <w:rFonts w:cs="Times New Roman"/>
          <w:szCs w:val="28"/>
        </w:rPr>
        <w:t xml:space="preserve"> непосредственный.</w:t>
      </w:r>
    </w:p>
    <w:p w14:paraId="386A7213" w14:textId="77777777" w:rsidR="004713F8" w:rsidRPr="0030750A" w:rsidRDefault="004713F8" w:rsidP="00834950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>Ботвинников А.Д. Черчение, 9 класс: учеб. для общеобразоват. учреждений/А.Д. Ботвинников, В.Н. Виноградов, И.С. Вышнепольский. –Дрофа, 2018 – 221с.</w:t>
      </w:r>
      <w:r w:rsidR="00E10D48" w:rsidRPr="0030750A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="00E10D48" w:rsidRPr="0030750A">
        <w:rPr>
          <w:rFonts w:cs="Times New Roman"/>
          <w:szCs w:val="28"/>
        </w:rPr>
        <w:t xml:space="preserve"> </w:t>
      </w:r>
      <w:proofErr w:type="gramStart"/>
      <w:r w:rsidR="00E10D48" w:rsidRPr="0030750A">
        <w:rPr>
          <w:rFonts w:cs="Times New Roman"/>
          <w:szCs w:val="28"/>
        </w:rPr>
        <w:t>Текст :</w:t>
      </w:r>
      <w:proofErr w:type="gramEnd"/>
      <w:r w:rsidR="00E10D48" w:rsidRPr="0030750A">
        <w:rPr>
          <w:rFonts w:cs="Times New Roman"/>
          <w:szCs w:val="28"/>
        </w:rPr>
        <w:t xml:space="preserve"> непосредственный.</w:t>
      </w:r>
    </w:p>
    <w:p w14:paraId="66A71745" w14:textId="77777777" w:rsidR="00AF520D" w:rsidRPr="0030750A" w:rsidRDefault="00AF520D" w:rsidP="00834950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Глозман Е.С. Технология. 5—9 классы: рабочая программа / Е.С.Глозман, Е. Н. Кудакова. —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М.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Дрофа, 2019. — 132 с.</w:t>
      </w:r>
      <w:r w:rsidRPr="0030750A">
        <w:rPr>
          <w:rFonts w:cs="Times New Roman"/>
          <w:szCs w:val="28"/>
        </w:rPr>
        <w:t xml:space="preserve"> </w:t>
      </w:r>
      <w:proofErr w:type="gramStart"/>
      <w:r w:rsidRPr="0030750A">
        <w:rPr>
          <w:rFonts w:cs="Times New Roman"/>
          <w:szCs w:val="28"/>
        </w:rPr>
        <w:t>Текст :</w:t>
      </w:r>
      <w:proofErr w:type="gramEnd"/>
      <w:r w:rsidRPr="0030750A">
        <w:rPr>
          <w:rFonts w:cs="Times New Roman"/>
          <w:szCs w:val="28"/>
        </w:rPr>
        <w:t xml:space="preserve"> непосредственный.</w:t>
      </w:r>
    </w:p>
    <w:p w14:paraId="3334A023" w14:textId="77777777" w:rsidR="00BD0D83" w:rsidRPr="0030750A" w:rsidRDefault="00BD0D83" w:rsidP="00BD0D83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>Ефремов Г. В., Нюкалова С. И. Инженерная и компьютерная графика на базе графических компьютерных систем Учебное пособие – ТНТпресс, 2015 – 256с.</w:t>
      </w:r>
      <w:r w:rsidR="00E10D48" w:rsidRPr="0030750A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proofErr w:type="gramStart"/>
      <w:r w:rsidR="00E10D48" w:rsidRPr="0030750A">
        <w:rPr>
          <w:rFonts w:cs="Times New Roman"/>
          <w:szCs w:val="28"/>
        </w:rPr>
        <w:t>Текст :</w:t>
      </w:r>
      <w:proofErr w:type="gramEnd"/>
      <w:r w:rsidR="00E10D48" w:rsidRPr="0030750A">
        <w:rPr>
          <w:rFonts w:cs="Times New Roman"/>
          <w:szCs w:val="28"/>
        </w:rPr>
        <w:t xml:space="preserve"> непосредственный.</w:t>
      </w:r>
    </w:p>
    <w:p w14:paraId="04F0320A" w14:textId="77777777" w:rsidR="00BD0D83" w:rsidRPr="0030750A" w:rsidRDefault="00BD0D83" w:rsidP="00BD0D83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>Павлова А.А. Технология. Черчение и графика. 8 – 9 классы: учебник для общеобразовательных учреждений/А.А. Павлова, Е.И. Корзинова. – 6 –е изд., стер. – М.: Мнемозина, 2013.</w:t>
      </w:r>
      <w:r w:rsidR="0065575E" w:rsidRPr="0030750A">
        <w:rPr>
          <w:rFonts w:cs="Times New Roman"/>
          <w:szCs w:val="28"/>
        </w:rPr>
        <w:t xml:space="preserve"> </w:t>
      </w:r>
      <w:proofErr w:type="gramStart"/>
      <w:r w:rsidR="0065575E" w:rsidRPr="0030750A">
        <w:rPr>
          <w:rFonts w:cs="Times New Roman"/>
          <w:szCs w:val="28"/>
        </w:rPr>
        <w:t>Текст :</w:t>
      </w:r>
      <w:proofErr w:type="gramEnd"/>
      <w:r w:rsidR="0065575E" w:rsidRPr="0030750A">
        <w:rPr>
          <w:rFonts w:cs="Times New Roman"/>
          <w:szCs w:val="28"/>
        </w:rPr>
        <w:t xml:space="preserve"> непосредственный.</w:t>
      </w:r>
    </w:p>
    <w:p w14:paraId="0DBC5C83" w14:textId="77777777" w:rsidR="00D77114" w:rsidRPr="0030750A" w:rsidRDefault="00D77114" w:rsidP="00D771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Преображенская Н.Г. Черчение. Рабочие тетради № 1-5 /Н.Г. Преображенская, Т.В. Кучукова, И.А. Беляева; [под общей редакцией Н.Г. Преображенской]. – 3-е изд, перераб. И доп. – М.: Вентана-Граф, 2016. </w:t>
      </w:r>
      <w:proofErr w:type="gramStart"/>
      <w:r w:rsidRPr="0030750A">
        <w:rPr>
          <w:rFonts w:cs="Times New Roman"/>
          <w:szCs w:val="28"/>
        </w:rPr>
        <w:t>Текст :</w:t>
      </w:r>
      <w:proofErr w:type="gramEnd"/>
      <w:r w:rsidRPr="0030750A">
        <w:rPr>
          <w:rFonts w:cs="Times New Roman"/>
          <w:szCs w:val="28"/>
        </w:rPr>
        <w:t xml:space="preserve"> непосредственный.</w:t>
      </w:r>
    </w:p>
    <w:p w14:paraId="0E35CDE2" w14:textId="77777777" w:rsidR="007908DD" w:rsidRPr="0030750A" w:rsidRDefault="007908DD" w:rsidP="007908D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Технология. Технический труд. 5 класс. Учебник / Глозман, Е. С., Кожина О.А., Хотунцев Ю.Л., Кудакова Е.Н.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М.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Дрофа, 2019. — 190 с.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412804BC" w14:textId="77777777" w:rsidR="007908DD" w:rsidRPr="0030750A" w:rsidRDefault="007908DD" w:rsidP="007908D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Технология. Технический труд. 6 класс. Учебник / Глозман, Е. С., Кожина О.А., Хотунцев Ю.Л., Кудакова Е.Н.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М.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Дрофа, 2019. — 190 с.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374A6B87" w14:textId="77777777" w:rsidR="007908DD" w:rsidRPr="0030750A" w:rsidRDefault="007908DD" w:rsidP="007908D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Технология. 5 класс. Учебное пособие / Глозман, Е. С., Кожина О.А., Хотунцев Ю.Л., Кудакова Е.Н.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М.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Дрофа, 2019. — 320 с.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3D0BDB9B" w14:textId="77777777" w:rsidR="007908DD" w:rsidRPr="0030750A" w:rsidRDefault="007908DD" w:rsidP="007908D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Технология. 6 класс. Учебное пособие / Глозман, Е. С., Кожина О.А., Хотунцев Ю.Л., Кудакова Е.Н.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М.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Дрофа, 2019. — 316 с. -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0AF4A0AE" w14:textId="77777777" w:rsidR="00AF520D" w:rsidRPr="0030750A" w:rsidRDefault="008421EE" w:rsidP="00AF520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Уханёва В.А., Животова Е.Б., Компьютерная графика, черчение, 8 класс, учебное </w:t>
      </w:r>
      <w:proofErr w:type="gramStart"/>
      <w:r w:rsidRPr="0030750A">
        <w:rPr>
          <w:rFonts w:eastAsia="Times New Roman" w:cs="Times New Roman"/>
          <w:color w:val="000000"/>
          <w:szCs w:val="28"/>
          <w:lang w:eastAsia="ru-RU"/>
        </w:rPr>
        <w:t>пособие</w:t>
      </w:r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 -</w:t>
      </w:r>
      <w:proofErr w:type="gramEnd"/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0750A">
        <w:rPr>
          <w:rFonts w:eastAsia="Times New Roman" w:cs="Times New Roman"/>
          <w:color w:val="000000"/>
          <w:szCs w:val="28"/>
          <w:lang w:eastAsia="ru-RU"/>
        </w:rPr>
        <w:t xml:space="preserve">Бином. Лаборатория знаний. -128 </w:t>
      </w:r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с. </w:t>
      </w:r>
      <w:proofErr w:type="gramStart"/>
      <w:r w:rsidR="00AF520D"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65C4DEBE" w14:textId="77777777" w:rsidR="00AF520D" w:rsidRPr="0030750A" w:rsidRDefault="008421EE" w:rsidP="00AF520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eastAsia="Times New Roman" w:cs="Times New Roman"/>
          <w:color w:val="000000"/>
          <w:szCs w:val="28"/>
          <w:lang w:eastAsia="ru-RU"/>
        </w:rPr>
        <w:t>Уханёва В.А., Животова Е.Б., Компьютерная графика, черчение, 9 класс, учебное пособие -Бином. Лаборатория знаний. -128 с.</w:t>
      </w:r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AF520D" w:rsidRPr="0030750A">
        <w:rPr>
          <w:rFonts w:eastAsia="Times New Roman" w:cs="Times New Roman"/>
          <w:color w:val="000000"/>
          <w:szCs w:val="28"/>
          <w:lang w:eastAsia="ru-RU"/>
        </w:rPr>
        <w:t>Текст :</w:t>
      </w:r>
      <w:proofErr w:type="gramEnd"/>
      <w:r w:rsidR="00AF520D" w:rsidRPr="0030750A">
        <w:rPr>
          <w:rFonts w:eastAsia="Times New Roman" w:cs="Times New Roman"/>
          <w:color w:val="000000"/>
          <w:szCs w:val="28"/>
          <w:lang w:eastAsia="ru-RU"/>
        </w:rPr>
        <w:t xml:space="preserve"> непосредственный.</w:t>
      </w:r>
    </w:p>
    <w:p w14:paraId="4CA20D51" w14:textId="77777777" w:rsidR="00AD0BB2" w:rsidRPr="0030750A" w:rsidRDefault="00AD0BB2" w:rsidP="00AD0BB2">
      <w:pPr>
        <w:pStyle w:val="a3"/>
        <w:ind w:left="360"/>
        <w:rPr>
          <w:rFonts w:eastAsia="Times New Roman" w:cs="Times New Roman"/>
          <w:color w:val="000000"/>
          <w:szCs w:val="28"/>
          <w:lang w:eastAsia="ru-RU"/>
        </w:rPr>
      </w:pPr>
    </w:p>
    <w:p w14:paraId="7FE5C4A6" w14:textId="77777777" w:rsidR="005D3BA7" w:rsidRPr="0030750A" w:rsidRDefault="005D3BA7" w:rsidP="005D3BA7">
      <w:pPr>
        <w:tabs>
          <w:tab w:val="left" w:pos="709"/>
          <w:tab w:val="left" w:pos="851"/>
        </w:tabs>
        <w:spacing w:line="356" w:lineRule="auto"/>
        <w:ind w:right="2"/>
        <w:rPr>
          <w:rFonts w:eastAsia="Times New Roman" w:cs="Times New Roman"/>
          <w:color w:val="000000"/>
          <w:szCs w:val="28"/>
          <w:lang w:eastAsia="ru-RU"/>
        </w:rPr>
      </w:pPr>
    </w:p>
    <w:p w14:paraId="2CB6078C" w14:textId="77777777" w:rsidR="005D3BA7" w:rsidRPr="0030750A" w:rsidRDefault="005D3BA7" w:rsidP="005D3BA7">
      <w:pPr>
        <w:tabs>
          <w:tab w:val="left" w:pos="567"/>
          <w:tab w:val="left" w:pos="709"/>
        </w:tabs>
        <w:spacing w:after="13" w:line="266" w:lineRule="auto"/>
        <w:ind w:right="5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0750A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Интернет-ресурсы</w:t>
      </w:r>
    </w:p>
    <w:p w14:paraId="5E4C476C" w14:textId="77777777" w:rsidR="005D3BA7" w:rsidRPr="0030750A" w:rsidRDefault="00B82923" w:rsidP="00763E43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356" w:lineRule="auto"/>
        <w:ind w:right="2"/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cs="Times New Roman"/>
          <w:szCs w:val="28"/>
        </w:rPr>
        <w:t xml:space="preserve">Обучающие материалы: </w:t>
      </w:r>
      <w:proofErr w:type="gramStart"/>
      <w:r w:rsidRPr="0030750A">
        <w:rPr>
          <w:rFonts w:cs="Times New Roman"/>
          <w:szCs w:val="28"/>
        </w:rPr>
        <w:t>видео :</w:t>
      </w:r>
      <w:proofErr w:type="gramEnd"/>
      <w:r w:rsidRPr="0030750A">
        <w:rPr>
          <w:rFonts w:cs="Times New Roman"/>
          <w:szCs w:val="28"/>
        </w:rPr>
        <w:t xml:space="preserve"> сайт </w:t>
      </w:r>
      <w:hyperlink r:id="rId9" w:history="1">
        <w:r w:rsidRPr="0030750A">
          <w:rPr>
            <w:rStyle w:val="ae"/>
            <w:rFonts w:eastAsia="Times New Roman" w:cs="Times New Roman"/>
            <w:szCs w:val="28"/>
            <w:lang w:eastAsia="ru-RU"/>
          </w:rPr>
          <w:t>https://kompas.ru/publications/video/</w:t>
        </w:r>
      </w:hyperlink>
      <w:r w:rsidRPr="0030750A">
        <w:rPr>
          <w:rStyle w:val="ae"/>
          <w:rFonts w:eastAsia="Times New Roman" w:cs="Times New Roman"/>
          <w:szCs w:val="28"/>
          <w:lang w:eastAsia="ru-RU"/>
        </w:rPr>
        <w:t xml:space="preserve"> </w:t>
      </w:r>
      <w:r w:rsidRPr="0030750A">
        <w:rPr>
          <w:rStyle w:val="ae"/>
          <w:rFonts w:eastAsia="Times New Roman" w:cs="Times New Roman"/>
          <w:color w:val="auto"/>
          <w:szCs w:val="28"/>
          <w:u w:val="none"/>
          <w:lang w:eastAsia="ru-RU"/>
        </w:rPr>
        <w:t>-</w:t>
      </w:r>
      <w:r w:rsidRPr="0030750A">
        <w:rPr>
          <w:rFonts w:cs="Times New Roman"/>
          <w:szCs w:val="28"/>
        </w:rPr>
        <w:t xml:space="preserve"> Режим доступа: для всех пользователей. — </w:t>
      </w:r>
      <w:proofErr w:type="gramStart"/>
      <w:r w:rsidRPr="0030750A">
        <w:rPr>
          <w:rFonts w:cs="Times New Roman"/>
          <w:szCs w:val="28"/>
        </w:rPr>
        <w:t>Видео :</w:t>
      </w:r>
      <w:proofErr w:type="gramEnd"/>
      <w:r w:rsidRPr="0030750A">
        <w:rPr>
          <w:rFonts w:cs="Times New Roman"/>
          <w:szCs w:val="28"/>
        </w:rPr>
        <w:t xml:space="preserve"> электронный.</w:t>
      </w:r>
    </w:p>
    <w:p w14:paraId="2F5CD19A" w14:textId="77777777" w:rsidR="00B82923" w:rsidRPr="0030750A" w:rsidRDefault="00B82923" w:rsidP="00763E43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356" w:lineRule="auto"/>
        <w:ind w:right="2"/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cs="Times New Roman"/>
          <w:szCs w:val="28"/>
        </w:rPr>
        <w:t>Видеоуроки по Компас-3</w:t>
      </w:r>
      <w:proofErr w:type="gramStart"/>
      <w:r w:rsidRPr="0030750A">
        <w:rPr>
          <w:rFonts w:cs="Times New Roman"/>
          <w:szCs w:val="28"/>
        </w:rPr>
        <w:t>D :</w:t>
      </w:r>
      <w:proofErr w:type="gramEnd"/>
      <w:r w:rsidRPr="0030750A">
        <w:rPr>
          <w:rFonts w:cs="Times New Roman"/>
          <w:szCs w:val="28"/>
        </w:rPr>
        <w:t xml:space="preserve"> сайт  </w:t>
      </w:r>
    </w:p>
    <w:p w14:paraId="16E1D2D8" w14:textId="77777777" w:rsidR="00086157" w:rsidRPr="0030750A" w:rsidRDefault="00B82923" w:rsidP="00B82923">
      <w:pPr>
        <w:pStyle w:val="a3"/>
        <w:tabs>
          <w:tab w:val="left" w:pos="709"/>
          <w:tab w:val="left" w:pos="851"/>
        </w:tabs>
        <w:spacing w:line="356" w:lineRule="auto"/>
        <w:ind w:right="2"/>
        <w:rPr>
          <w:rFonts w:eastAsia="Times New Roman" w:cs="Times New Roman"/>
          <w:color w:val="000000"/>
          <w:szCs w:val="28"/>
          <w:lang w:eastAsia="ru-RU"/>
        </w:rPr>
      </w:pPr>
      <w:r w:rsidRPr="0030750A">
        <w:rPr>
          <w:rFonts w:cs="Times New Roman"/>
          <w:szCs w:val="28"/>
        </w:rPr>
        <w:t xml:space="preserve"> </w:t>
      </w:r>
      <w:hyperlink r:id="rId10" w:history="1">
        <w:r w:rsidRPr="0030750A">
          <w:rPr>
            <w:rStyle w:val="ae"/>
            <w:rFonts w:eastAsia="Times New Roman" w:cs="Times New Roman"/>
            <w:szCs w:val="28"/>
            <w:lang w:eastAsia="ru-RU"/>
          </w:rPr>
          <w:t>https://www.youtube.com/playlist?list=PL0BB8CC626C09CAA3</w:t>
        </w:r>
      </w:hyperlink>
      <w:r w:rsidRPr="0030750A">
        <w:rPr>
          <w:rFonts w:eastAsia="Times New Roman" w:cs="Times New Roman"/>
          <w:szCs w:val="28"/>
          <w:lang w:eastAsia="ru-RU"/>
        </w:rPr>
        <w:t xml:space="preserve"> – Режим доступа: по подписке – </w:t>
      </w:r>
      <w:proofErr w:type="gramStart"/>
      <w:r w:rsidRPr="0030750A">
        <w:rPr>
          <w:rFonts w:eastAsia="Times New Roman" w:cs="Times New Roman"/>
          <w:szCs w:val="28"/>
          <w:lang w:eastAsia="ru-RU"/>
        </w:rPr>
        <w:t>Видео :</w:t>
      </w:r>
      <w:proofErr w:type="gramEnd"/>
      <w:r w:rsidRPr="0030750A">
        <w:rPr>
          <w:rFonts w:eastAsia="Times New Roman" w:cs="Times New Roman"/>
          <w:szCs w:val="28"/>
          <w:lang w:eastAsia="ru-RU"/>
        </w:rPr>
        <w:t xml:space="preserve"> электронный</w:t>
      </w:r>
    </w:p>
    <w:p w14:paraId="70627066" w14:textId="77777777" w:rsidR="00086157" w:rsidRPr="0030750A" w:rsidRDefault="00086157" w:rsidP="00086157">
      <w:pPr>
        <w:pStyle w:val="a3"/>
        <w:tabs>
          <w:tab w:val="left" w:pos="709"/>
          <w:tab w:val="left" w:pos="851"/>
        </w:tabs>
        <w:spacing w:line="356" w:lineRule="auto"/>
        <w:ind w:right="2"/>
        <w:rPr>
          <w:rFonts w:eastAsia="Times New Roman" w:cs="Times New Roman"/>
          <w:color w:val="000000"/>
          <w:szCs w:val="28"/>
          <w:lang w:eastAsia="ru-RU"/>
        </w:rPr>
      </w:pPr>
    </w:p>
    <w:p w14:paraId="0B7EE149" w14:textId="77777777" w:rsidR="003C5BBF" w:rsidRPr="0030750A" w:rsidRDefault="003C5BBF" w:rsidP="00E37A87">
      <w:pPr>
        <w:tabs>
          <w:tab w:val="left" w:pos="9990"/>
        </w:tabs>
        <w:rPr>
          <w:rFonts w:cs="Times New Roman"/>
          <w:szCs w:val="28"/>
        </w:rPr>
      </w:pPr>
    </w:p>
    <w:p w14:paraId="1D95541C" w14:textId="77777777" w:rsidR="003C5BBF" w:rsidRPr="0030750A" w:rsidRDefault="003C5BBF" w:rsidP="003C5BBF">
      <w:pPr>
        <w:rPr>
          <w:rFonts w:cs="Times New Roman"/>
          <w:szCs w:val="28"/>
        </w:rPr>
      </w:pPr>
    </w:p>
    <w:p w14:paraId="04C87E8E" w14:textId="77777777" w:rsidR="00BC599A" w:rsidRPr="0030750A" w:rsidRDefault="00BC599A" w:rsidP="00BC599A">
      <w:pPr>
        <w:rPr>
          <w:rFonts w:cs="Times New Roman"/>
          <w:szCs w:val="28"/>
        </w:rPr>
      </w:pPr>
    </w:p>
    <w:sectPr w:rsidR="00BC599A" w:rsidRPr="0030750A" w:rsidSect="00B07DB0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607B" w14:textId="77777777" w:rsidR="001D0B7F" w:rsidRDefault="001D0B7F" w:rsidP="00E37A87">
      <w:pPr>
        <w:spacing w:line="240" w:lineRule="auto"/>
      </w:pPr>
      <w:r>
        <w:separator/>
      </w:r>
    </w:p>
  </w:endnote>
  <w:endnote w:type="continuationSeparator" w:id="0">
    <w:p w14:paraId="5EDBC18D" w14:textId="77777777" w:rsidR="001D0B7F" w:rsidRDefault="001D0B7F" w:rsidP="00E3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912484"/>
      <w:docPartObj>
        <w:docPartGallery w:val="Page Numbers (Bottom of Page)"/>
        <w:docPartUnique/>
      </w:docPartObj>
    </w:sdtPr>
    <w:sdtEndPr/>
    <w:sdtContent>
      <w:p w14:paraId="6470524F" w14:textId="77777777" w:rsidR="00FF52F9" w:rsidRDefault="0020446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27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4128FD1" w14:textId="77777777" w:rsidR="00FF52F9" w:rsidRDefault="00FF52F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BCF9" w14:textId="77777777" w:rsidR="001D0B7F" w:rsidRDefault="001D0B7F" w:rsidP="00E37A87">
      <w:pPr>
        <w:spacing w:line="240" w:lineRule="auto"/>
      </w:pPr>
      <w:r>
        <w:separator/>
      </w:r>
    </w:p>
  </w:footnote>
  <w:footnote w:type="continuationSeparator" w:id="0">
    <w:p w14:paraId="76C458A7" w14:textId="77777777" w:rsidR="001D0B7F" w:rsidRDefault="001D0B7F" w:rsidP="00E37A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2EF"/>
    <w:multiLevelType w:val="hybridMultilevel"/>
    <w:tmpl w:val="614C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AB"/>
    <w:multiLevelType w:val="hybridMultilevel"/>
    <w:tmpl w:val="8C60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EE3"/>
    <w:multiLevelType w:val="hybridMultilevel"/>
    <w:tmpl w:val="E2E643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6A7BE5"/>
    <w:multiLevelType w:val="hybridMultilevel"/>
    <w:tmpl w:val="CC48699E"/>
    <w:lvl w:ilvl="0" w:tplc="9DBA7CC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5025E"/>
    <w:multiLevelType w:val="hybridMultilevel"/>
    <w:tmpl w:val="0E0E7598"/>
    <w:lvl w:ilvl="0" w:tplc="DF904CF6">
      <w:numFmt w:val="bullet"/>
      <w:lvlText w:val="—"/>
      <w:lvlJc w:val="left"/>
      <w:pPr>
        <w:ind w:left="720" w:hanging="360"/>
      </w:pPr>
      <w:rPr>
        <w:rFonts w:ascii="Georgia" w:eastAsia="Georgia" w:hAnsi="Georgia" w:cs="Georgia" w:hint="default"/>
        <w:color w:val="231F20"/>
        <w:w w:val="78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E0DED"/>
    <w:multiLevelType w:val="hybridMultilevel"/>
    <w:tmpl w:val="DDEA0CA2"/>
    <w:lvl w:ilvl="0" w:tplc="1092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A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A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24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88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0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A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67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6E"/>
    <w:rsid w:val="00017A49"/>
    <w:rsid w:val="00044899"/>
    <w:rsid w:val="0006585A"/>
    <w:rsid w:val="00086157"/>
    <w:rsid w:val="0009197D"/>
    <w:rsid w:val="000A2B18"/>
    <w:rsid w:val="000E5CCE"/>
    <w:rsid w:val="001111E0"/>
    <w:rsid w:val="0012376D"/>
    <w:rsid w:val="0013137E"/>
    <w:rsid w:val="0015028F"/>
    <w:rsid w:val="00157CD7"/>
    <w:rsid w:val="00164D9E"/>
    <w:rsid w:val="001656A0"/>
    <w:rsid w:val="001B5A50"/>
    <w:rsid w:val="001C127E"/>
    <w:rsid w:val="001C1903"/>
    <w:rsid w:val="001C4741"/>
    <w:rsid w:val="001D0B7F"/>
    <w:rsid w:val="0020446B"/>
    <w:rsid w:val="00204C3B"/>
    <w:rsid w:val="00221432"/>
    <w:rsid w:val="00232EC8"/>
    <w:rsid w:val="002339CB"/>
    <w:rsid w:val="00240C1D"/>
    <w:rsid w:val="00247D93"/>
    <w:rsid w:val="00270380"/>
    <w:rsid w:val="0027595D"/>
    <w:rsid w:val="0028181A"/>
    <w:rsid w:val="002B658E"/>
    <w:rsid w:val="002C4E01"/>
    <w:rsid w:val="0030750A"/>
    <w:rsid w:val="0031411E"/>
    <w:rsid w:val="0031697B"/>
    <w:rsid w:val="00355DE7"/>
    <w:rsid w:val="00375087"/>
    <w:rsid w:val="00393CBA"/>
    <w:rsid w:val="00395141"/>
    <w:rsid w:val="003A3939"/>
    <w:rsid w:val="003A4753"/>
    <w:rsid w:val="003A71EF"/>
    <w:rsid w:val="003B590E"/>
    <w:rsid w:val="003C4479"/>
    <w:rsid w:val="003C5BBF"/>
    <w:rsid w:val="003D4991"/>
    <w:rsid w:val="003E1FCC"/>
    <w:rsid w:val="003E2E81"/>
    <w:rsid w:val="00414A38"/>
    <w:rsid w:val="00417762"/>
    <w:rsid w:val="00422876"/>
    <w:rsid w:val="00437C94"/>
    <w:rsid w:val="00441086"/>
    <w:rsid w:val="004506AB"/>
    <w:rsid w:val="004713F8"/>
    <w:rsid w:val="00477C36"/>
    <w:rsid w:val="004806DC"/>
    <w:rsid w:val="00491CE2"/>
    <w:rsid w:val="004A35F1"/>
    <w:rsid w:val="004B3BA4"/>
    <w:rsid w:val="004B415F"/>
    <w:rsid w:val="004D678D"/>
    <w:rsid w:val="004F6348"/>
    <w:rsid w:val="004F793C"/>
    <w:rsid w:val="00502AE4"/>
    <w:rsid w:val="005051FF"/>
    <w:rsid w:val="005318B4"/>
    <w:rsid w:val="00535B71"/>
    <w:rsid w:val="0054581D"/>
    <w:rsid w:val="005461F1"/>
    <w:rsid w:val="005463B5"/>
    <w:rsid w:val="0055096E"/>
    <w:rsid w:val="00556A92"/>
    <w:rsid w:val="0058594B"/>
    <w:rsid w:val="00590AD4"/>
    <w:rsid w:val="00591FCC"/>
    <w:rsid w:val="005A515B"/>
    <w:rsid w:val="005A7BB1"/>
    <w:rsid w:val="005D3BA7"/>
    <w:rsid w:val="00606882"/>
    <w:rsid w:val="00610D6D"/>
    <w:rsid w:val="00622871"/>
    <w:rsid w:val="006305D1"/>
    <w:rsid w:val="006409AC"/>
    <w:rsid w:val="00650A17"/>
    <w:rsid w:val="00651DD3"/>
    <w:rsid w:val="0065575E"/>
    <w:rsid w:val="00684833"/>
    <w:rsid w:val="006950EA"/>
    <w:rsid w:val="006973B9"/>
    <w:rsid w:val="006D4CF1"/>
    <w:rsid w:val="006D778E"/>
    <w:rsid w:val="006F2116"/>
    <w:rsid w:val="00706CDB"/>
    <w:rsid w:val="00727DB2"/>
    <w:rsid w:val="00745523"/>
    <w:rsid w:val="00757DD1"/>
    <w:rsid w:val="007614EF"/>
    <w:rsid w:val="00763E43"/>
    <w:rsid w:val="0078395E"/>
    <w:rsid w:val="00783B39"/>
    <w:rsid w:val="00785A90"/>
    <w:rsid w:val="007908DD"/>
    <w:rsid w:val="007A7655"/>
    <w:rsid w:val="007C15F5"/>
    <w:rsid w:val="00834950"/>
    <w:rsid w:val="0083772B"/>
    <w:rsid w:val="008421EE"/>
    <w:rsid w:val="00844013"/>
    <w:rsid w:val="00854D51"/>
    <w:rsid w:val="008551C8"/>
    <w:rsid w:val="00882A3E"/>
    <w:rsid w:val="008A72AC"/>
    <w:rsid w:val="008C4257"/>
    <w:rsid w:val="008D5452"/>
    <w:rsid w:val="009215E9"/>
    <w:rsid w:val="00921B06"/>
    <w:rsid w:val="00926F8B"/>
    <w:rsid w:val="009401DE"/>
    <w:rsid w:val="009413FA"/>
    <w:rsid w:val="009468F2"/>
    <w:rsid w:val="009542E4"/>
    <w:rsid w:val="0095551D"/>
    <w:rsid w:val="009723CF"/>
    <w:rsid w:val="009810C2"/>
    <w:rsid w:val="00982C3E"/>
    <w:rsid w:val="00985274"/>
    <w:rsid w:val="0099606C"/>
    <w:rsid w:val="009A2144"/>
    <w:rsid w:val="009A508E"/>
    <w:rsid w:val="009C045F"/>
    <w:rsid w:val="009D3539"/>
    <w:rsid w:val="009E2913"/>
    <w:rsid w:val="00A14E50"/>
    <w:rsid w:val="00A24B03"/>
    <w:rsid w:val="00A25CCD"/>
    <w:rsid w:val="00A31EA2"/>
    <w:rsid w:val="00A327AC"/>
    <w:rsid w:val="00A506AF"/>
    <w:rsid w:val="00A51014"/>
    <w:rsid w:val="00A767E7"/>
    <w:rsid w:val="00A833A7"/>
    <w:rsid w:val="00AA2AF8"/>
    <w:rsid w:val="00AA7675"/>
    <w:rsid w:val="00AC3EB5"/>
    <w:rsid w:val="00AD0BB2"/>
    <w:rsid w:val="00AD5192"/>
    <w:rsid w:val="00AD5D70"/>
    <w:rsid w:val="00AD7049"/>
    <w:rsid w:val="00AF520D"/>
    <w:rsid w:val="00B07DB0"/>
    <w:rsid w:val="00B34D1B"/>
    <w:rsid w:val="00B44274"/>
    <w:rsid w:val="00B53594"/>
    <w:rsid w:val="00B73D7D"/>
    <w:rsid w:val="00B75379"/>
    <w:rsid w:val="00B82923"/>
    <w:rsid w:val="00BB3B56"/>
    <w:rsid w:val="00BC1241"/>
    <w:rsid w:val="00BC599A"/>
    <w:rsid w:val="00BD06D3"/>
    <w:rsid w:val="00BD0D83"/>
    <w:rsid w:val="00BF090B"/>
    <w:rsid w:val="00BF1145"/>
    <w:rsid w:val="00BF32FB"/>
    <w:rsid w:val="00C250D3"/>
    <w:rsid w:val="00C356B3"/>
    <w:rsid w:val="00C452F1"/>
    <w:rsid w:val="00C502B6"/>
    <w:rsid w:val="00C507BA"/>
    <w:rsid w:val="00C60117"/>
    <w:rsid w:val="00C8071A"/>
    <w:rsid w:val="00CA573E"/>
    <w:rsid w:val="00CF3485"/>
    <w:rsid w:val="00D278FF"/>
    <w:rsid w:val="00D347DE"/>
    <w:rsid w:val="00D4252B"/>
    <w:rsid w:val="00D77114"/>
    <w:rsid w:val="00D87303"/>
    <w:rsid w:val="00D91785"/>
    <w:rsid w:val="00DB3CD0"/>
    <w:rsid w:val="00DB6A5B"/>
    <w:rsid w:val="00DC19A8"/>
    <w:rsid w:val="00DD4B35"/>
    <w:rsid w:val="00E10D48"/>
    <w:rsid w:val="00E23676"/>
    <w:rsid w:val="00E33AE8"/>
    <w:rsid w:val="00E37A87"/>
    <w:rsid w:val="00E74A14"/>
    <w:rsid w:val="00E875BB"/>
    <w:rsid w:val="00E92AA1"/>
    <w:rsid w:val="00EB06B1"/>
    <w:rsid w:val="00EB0D55"/>
    <w:rsid w:val="00EB42DE"/>
    <w:rsid w:val="00EE0907"/>
    <w:rsid w:val="00F07EE2"/>
    <w:rsid w:val="00F125F9"/>
    <w:rsid w:val="00F17B2D"/>
    <w:rsid w:val="00F51B9B"/>
    <w:rsid w:val="00F80B64"/>
    <w:rsid w:val="00F8274F"/>
    <w:rsid w:val="00FA5D30"/>
    <w:rsid w:val="00FB4AD8"/>
    <w:rsid w:val="00FB56A1"/>
    <w:rsid w:val="00FC2453"/>
    <w:rsid w:val="00FC7D97"/>
    <w:rsid w:val="00FD1FEB"/>
    <w:rsid w:val="00FF2CC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6CC29"/>
  <w15:docId w15:val="{89FE6DE9-DA54-4ED3-B851-2D63A949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E2"/>
    <w:pPr>
      <w:spacing w:after="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06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B3BA4"/>
    <w:pPr>
      <w:widowControl w:val="0"/>
      <w:autoSpaceDE w:val="0"/>
      <w:autoSpaceDN w:val="0"/>
      <w:spacing w:line="240" w:lineRule="auto"/>
      <w:ind w:left="570"/>
      <w:jc w:val="left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4B3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4B3B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1"/>
    <w:unhideWhenUsed/>
    <w:qFormat/>
    <w:rsid w:val="004B3B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096E"/>
    <w:pPr>
      <w:ind w:left="720"/>
      <w:contextualSpacing/>
    </w:pPr>
  </w:style>
  <w:style w:type="paragraph" w:styleId="a4">
    <w:name w:val="No Spacing"/>
    <w:link w:val="a5"/>
    <w:uiPriority w:val="1"/>
    <w:qFormat/>
    <w:rsid w:val="005509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55096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8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Заголовок раб. пр"/>
    <w:basedOn w:val="1"/>
    <w:link w:val="a7"/>
    <w:autoRedefine/>
    <w:qFormat/>
    <w:rsid w:val="00FF52F9"/>
    <w:pPr>
      <w:jc w:val="center"/>
    </w:pPr>
    <w:rPr>
      <w:rFonts w:ascii="Times New Roman" w:eastAsia="Times New Roman" w:hAnsi="Times New Roman"/>
      <w:b/>
      <w:color w:val="auto"/>
      <w:sz w:val="28"/>
      <w:lang w:eastAsia="ru-RU"/>
    </w:rPr>
  </w:style>
  <w:style w:type="table" w:styleId="a8">
    <w:name w:val="Table Grid"/>
    <w:basedOn w:val="a1"/>
    <w:uiPriority w:val="59"/>
    <w:rsid w:val="00316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раб. пр Знак"/>
    <w:basedOn w:val="10"/>
    <w:link w:val="a6"/>
    <w:rsid w:val="00FF52F9"/>
    <w:rPr>
      <w:rFonts w:ascii="Times New Roman" w:eastAsia="Times New Roman" w:hAnsi="Times New Roman" w:cstheme="majorBidi"/>
      <w:b/>
      <w:color w:val="365F91" w:themeColor="accent1" w:themeShade="BF"/>
      <w:sz w:val="28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7A8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7A87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unhideWhenUsed/>
    <w:qFormat/>
    <w:rsid w:val="00B07DB0"/>
    <w:p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07DB0"/>
    <w:pPr>
      <w:spacing w:after="100"/>
    </w:pPr>
  </w:style>
  <w:style w:type="character" w:styleId="ae">
    <w:name w:val="Hyperlink"/>
    <w:basedOn w:val="a0"/>
    <w:uiPriority w:val="99"/>
    <w:unhideWhenUsed/>
    <w:rsid w:val="00B07DB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61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B3B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BA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BA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20">
    <w:name w:val="Заголовок 2 Знак"/>
    <w:basedOn w:val="a0"/>
    <w:link w:val="2"/>
    <w:uiPriority w:val="1"/>
    <w:rsid w:val="004B3BA4"/>
    <w:rPr>
      <w:rFonts w:ascii="Trebuchet MS" w:eastAsia="Trebuchet MS" w:hAnsi="Trebuchet MS" w:cs="Trebuchet MS"/>
      <w:b/>
      <w:bCs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B3BA4"/>
  </w:style>
  <w:style w:type="table" w:customStyle="1" w:styleId="TableNormal">
    <w:name w:val="Table Normal"/>
    <w:uiPriority w:val="2"/>
    <w:semiHidden/>
    <w:unhideWhenUsed/>
    <w:qFormat/>
    <w:rsid w:val="004B3B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"/>
    <w:uiPriority w:val="1"/>
    <w:qFormat/>
    <w:rsid w:val="004B3BA4"/>
    <w:pPr>
      <w:widowControl w:val="0"/>
      <w:autoSpaceDE w:val="0"/>
      <w:autoSpaceDN w:val="0"/>
      <w:spacing w:before="32" w:line="240" w:lineRule="auto"/>
      <w:ind w:left="1241" w:hanging="162"/>
      <w:jc w:val="left"/>
    </w:pPr>
    <w:rPr>
      <w:rFonts w:ascii="Georgia" w:eastAsia="Georgia" w:hAnsi="Georgia" w:cs="Georgia"/>
      <w:sz w:val="21"/>
      <w:szCs w:val="21"/>
    </w:rPr>
  </w:style>
  <w:style w:type="paragraph" w:styleId="af">
    <w:name w:val="Body Text"/>
    <w:basedOn w:val="a"/>
    <w:link w:val="af0"/>
    <w:uiPriority w:val="1"/>
    <w:qFormat/>
    <w:rsid w:val="004B3BA4"/>
    <w:pPr>
      <w:widowControl w:val="0"/>
      <w:autoSpaceDE w:val="0"/>
      <w:autoSpaceDN w:val="0"/>
      <w:spacing w:line="240" w:lineRule="auto"/>
      <w:ind w:left="230" w:firstLine="453"/>
    </w:pPr>
    <w:rPr>
      <w:rFonts w:ascii="Georgia" w:eastAsia="Georgia" w:hAnsi="Georgia" w:cs="Georgia"/>
      <w:sz w:val="21"/>
      <w:szCs w:val="21"/>
    </w:rPr>
  </w:style>
  <w:style w:type="character" w:customStyle="1" w:styleId="af0">
    <w:name w:val="Основной текст Знак"/>
    <w:basedOn w:val="a0"/>
    <w:link w:val="af"/>
    <w:uiPriority w:val="1"/>
    <w:rsid w:val="004B3BA4"/>
    <w:rPr>
      <w:rFonts w:ascii="Georgia" w:eastAsia="Georgia" w:hAnsi="Georgia" w:cs="Georgia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B3BA4"/>
    <w:pPr>
      <w:widowControl w:val="0"/>
      <w:autoSpaceDE w:val="0"/>
      <w:autoSpaceDN w:val="0"/>
      <w:spacing w:before="1" w:line="240" w:lineRule="auto"/>
      <w:ind w:left="100"/>
      <w:jc w:val="left"/>
    </w:pPr>
    <w:rPr>
      <w:rFonts w:ascii="Trebuchet MS" w:eastAsia="Trebuchet MS" w:hAnsi="Trebuchet MS" w:cs="Trebuchet MS"/>
      <w:sz w:val="22"/>
    </w:rPr>
  </w:style>
  <w:style w:type="paragraph" w:customStyle="1" w:styleId="Default">
    <w:name w:val="Default"/>
    <w:rsid w:val="00BC1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A7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765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7A765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A765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A765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A765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A7655"/>
    <w:rPr>
      <w:rFonts w:ascii="Times New Roman" w:hAnsi="Times New Roman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B82923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82923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uiPriority w:val="11"/>
    <w:qFormat/>
    <w:rsid w:val="009A508E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9A508E"/>
    <w:rPr>
      <w:rFonts w:ascii="Times New Roman" w:eastAsiaTheme="minorEastAsia" w:hAnsi="Times New Roman"/>
      <w:color w:val="5A5A5A" w:themeColor="text1" w:themeTint="A5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playlist?list=PL0BB8CC626C09CA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pas.ru/publications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0F6A-F022-4A6F-B6AF-06307A09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burdakov_da</dc:creator>
  <cp:keywords/>
  <dc:description/>
  <cp:lastModifiedBy>DoMiK</cp:lastModifiedBy>
  <cp:revision>5</cp:revision>
  <dcterms:created xsi:type="dcterms:W3CDTF">2021-08-29T12:30:00Z</dcterms:created>
  <dcterms:modified xsi:type="dcterms:W3CDTF">2021-09-05T12:42:00Z</dcterms:modified>
</cp:coreProperties>
</file>